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C6F" w:rsidRDefault="001F7BB6">
      <w:pPr>
        <w:widowControl w:val="0"/>
        <w:rPr>
          <w:rFonts w:ascii="Bookman Old Style" w:hAnsi="Bookman Old Style"/>
        </w:rPr>
      </w:pPr>
      <w:r>
        <w:rPr>
          <w:noProof/>
        </w:rPr>
        <w:drawing>
          <wp:anchor distT="0" distB="0" distL="114300" distR="114300" simplePos="0" relativeHeight="251659264" behindDoc="1" locked="0" layoutInCell="1" allowOverlap="1" wp14:anchorId="5AA17758" wp14:editId="7F6C6028">
            <wp:simplePos x="0" y="0"/>
            <wp:positionH relativeFrom="margin">
              <wp:posOffset>-38100</wp:posOffset>
            </wp:positionH>
            <wp:positionV relativeFrom="margin">
              <wp:posOffset>-12700</wp:posOffset>
            </wp:positionV>
            <wp:extent cx="1765300" cy="1423670"/>
            <wp:effectExtent l="0" t="0" r="0" b="0"/>
            <wp:wrapTight wrapText="bothSides">
              <wp:wrapPolygon edited="0">
                <wp:start x="9945" y="963"/>
                <wp:lineTo x="8081" y="1541"/>
                <wp:lineTo x="4506" y="3468"/>
                <wp:lineTo x="4196" y="5202"/>
                <wp:lineTo x="4040" y="10598"/>
                <wp:lineTo x="1243" y="12525"/>
                <wp:lineTo x="466" y="13295"/>
                <wp:lineTo x="466" y="16764"/>
                <wp:lineTo x="1709" y="19847"/>
                <wp:lineTo x="0" y="20039"/>
                <wp:lineTo x="0" y="21388"/>
                <wp:lineTo x="21445" y="21388"/>
                <wp:lineTo x="21445" y="20039"/>
                <wp:lineTo x="19580" y="19847"/>
                <wp:lineTo x="20978" y="16764"/>
                <wp:lineTo x="21134" y="13295"/>
                <wp:lineTo x="20201" y="12332"/>
                <wp:lineTo x="17249" y="10598"/>
                <wp:lineTo x="17094" y="5202"/>
                <wp:lineTo x="16938" y="3661"/>
                <wp:lineTo x="13209" y="1541"/>
                <wp:lineTo x="11655" y="963"/>
                <wp:lineTo x="9945" y="96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CD_primary_rgb_300p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5300" cy="1423670"/>
                    </a:xfrm>
                    <a:prstGeom prst="rect">
                      <a:avLst/>
                    </a:prstGeom>
                  </pic:spPr>
                </pic:pic>
              </a:graphicData>
            </a:graphic>
            <wp14:sizeRelH relativeFrom="margin">
              <wp14:pctWidth>0</wp14:pctWidth>
            </wp14:sizeRelH>
            <wp14:sizeRelV relativeFrom="margin">
              <wp14:pctHeight>0</wp14:pctHeight>
            </wp14:sizeRelV>
          </wp:anchor>
        </w:drawing>
      </w:r>
    </w:p>
    <w:p w:rsidR="001C7C6F" w:rsidRDefault="001C7C6F">
      <w:pPr>
        <w:widowControl w:val="0"/>
        <w:rPr>
          <w:rFonts w:ascii="Bookman Old Style" w:hAnsi="Bookman Old Style"/>
        </w:rPr>
      </w:pPr>
    </w:p>
    <w:p w:rsidR="001F7BB6" w:rsidRDefault="001F7BB6" w:rsidP="00687CC1">
      <w:pPr>
        <w:widowControl w:val="0"/>
        <w:rPr>
          <w:rFonts w:ascii="Bookman Old Style" w:hAnsi="Bookman Old Style"/>
          <w:b/>
        </w:rPr>
      </w:pPr>
    </w:p>
    <w:p w:rsidR="00024883" w:rsidRDefault="00024883" w:rsidP="00687CC1">
      <w:pPr>
        <w:widowControl w:val="0"/>
        <w:rPr>
          <w:rFonts w:ascii="Bookman Old Style" w:hAnsi="Bookman Old Style"/>
          <w:b/>
        </w:rPr>
      </w:pPr>
    </w:p>
    <w:p w:rsidR="001F7BB6" w:rsidRDefault="001F7BB6" w:rsidP="00687CC1">
      <w:pPr>
        <w:widowControl w:val="0"/>
        <w:rPr>
          <w:rFonts w:ascii="Bookman Old Style" w:hAnsi="Bookman Old Style"/>
          <w:i/>
        </w:rPr>
      </w:pPr>
    </w:p>
    <w:p w:rsidR="00687CC1" w:rsidRDefault="00687CC1" w:rsidP="00687CC1">
      <w:pPr>
        <w:widowControl w:val="0"/>
        <w:rPr>
          <w:rFonts w:ascii="Bookman Old Style" w:hAnsi="Bookman Old Style"/>
          <w:i/>
        </w:rPr>
      </w:pPr>
      <w:r>
        <w:rPr>
          <w:rFonts w:ascii="Bookman Old Style" w:hAnsi="Bookman Old Style"/>
          <w:i/>
        </w:rPr>
        <w:t>Community Development Administration</w:t>
      </w:r>
    </w:p>
    <w:p w:rsidR="00687CC1" w:rsidRDefault="00687CC1" w:rsidP="00687CC1">
      <w:pPr>
        <w:widowControl w:val="0"/>
        <w:rPr>
          <w:rFonts w:ascii="Bookman Old Style" w:hAnsi="Bookman Old Style"/>
          <w:i/>
        </w:rPr>
      </w:pPr>
    </w:p>
    <w:p w:rsidR="00687CC1" w:rsidRDefault="00687CC1" w:rsidP="00687CC1">
      <w:pPr>
        <w:widowControl w:val="0"/>
        <w:rPr>
          <w:rFonts w:ascii="Bookman Old Style" w:hAnsi="Bookman Old Style"/>
          <w:i/>
        </w:rPr>
      </w:pPr>
      <w:r>
        <w:rPr>
          <w:rFonts w:ascii="Bookman Old Style" w:hAnsi="Bookman Old Style"/>
          <w:i/>
        </w:rPr>
        <w:t>Multifamily Housing Development Programs</w:t>
      </w:r>
    </w:p>
    <w:p w:rsidR="00687CC1" w:rsidRDefault="00687CC1" w:rsidP="00687CC1">
      <w:pPr>
        <w:widowControl w:val="0"/>
        <w:rPr>
          <w:rFonts w:ascii="Bookman Old Style" w:hAnsi="Bookman Old Style"/>
          <w:i/>
        </w:rPr>
      </w:pPr>
    </w:p>
    <w:p w:rsidR="00024883" w:rsidRDefault="00024883" w:rsidP="00687CC1">
      <w:pPr>
        <w:widowControl w:val="0"/>
        <w:rPr>
          <w:rFonts w:ascii="Bookman Old Style" w:hAnsi="Bookman Old Style"/>
          <w:i/>
        </w:rPr>
      </w:pPr>
    </w:p>
    <w:p w:rsidR="00687CC1" w:rsidRDefault="00024883" w:rsidP="00687CC1">
      <w:pPr>
        <w:widowControl w:val="0"/>
        <w:rPr>
          <w:rFonts w:ascii="Bookman Old Style" w:hAnsi="Bookman Old Style"/>
        </w:rPr>
      </w:pPr>
      <w:r>
        <w:rPr>
          <w:rFonts w:ascii="Bookman Old Style" w:hAnsi="Bookman Old Style"/>
        </w:rPr>
        <w:t>7800 Harkins Road</w:t>
      </w:r>
    </w:p>
    <w:p w:rsidR="00687CC1" w:rsidRDefault="00024883" w:rsidP="00687CC1">
      <w:pPr>
        <w:widowControl w:val="0"/>
        <w:rPr>
          <w:rFonts w:ascii="Bookman Old Style" w:hAnsi="Bookman Old Style"/>
        </w:rPr>
      </w:pPr>
      <w:r>
        <w:rPr>
          <w:rFonts w:ascii="Bookman Old Style" w:hAnsi="Bookman Old Style"/>
        </w:rPr>
        <w:t>Lanham</w:t>
      </w:r>
      <w:r w:rsidR="00687CC1">
        <w:rPr>
          <w:rFonts w:ascii="Bookman Old Style" w:hAnsi="Bookman Old Style"/>
        </w:rPr>
        <w:t>, Maryland 2</w:t>
      </w:r>
      <w:r>
        <w:rPr>
          <w:rFonts w:ascii="Bookman Old Style" w:hAnsi="Bookman Old Style"/>
        </w:rPr>
        <w:t>0706</w:t>
      </w:r>
    </w:p>
    <w:p w:rsidR="00687CC1" w:rsidRDefault="00687CC1" w:rsidP="00687CC1">
      <w:pPr>
        <w:widowControl w:val="0"/>
        <w:rPr>
          <w:rFonts w:ascii="Bookman Old Style" w:hAnsi="Bookman Old Style"/>
        </w:rPr>
      </w:pPr>
    </w:p>
    <w:p w:rsidR="00687CC1" w:rsidRDefault="00687CC1" w:rsidP="00687CC1">
      <w:pPr>
        <w:widowControl w:val="0"/>
        <w:rPr>
          <w:rFonts w:ascii="Bookman Old Style" w:hAnsi="Bookman Old Style"/>
        </w:rPr>
      </w:pPr>
      <w:r>
        <w:rPr>
          <w:rFonts w:ascii="Bookman Old Style" w:hAnsi="Bookman Old Style"/>
        </w:rPr>
        <w:t>(</w:t>
      </w:r>
      <w:r w:rsidR="00024883">
        <w:rPr>
          <w:rFonts w:ascii="Bookman Old Style" w:hAnsi="Bookman Old Style"/>
        </w:rPr>
        <w:t>301</w:t>
      </w:r>
      <w:r>
        <w:rPr>
          <w:rFonts w:ascii="Bookman Old Style" w:hAnsi="Bookman Old Style"/>
        </w:rPr>
        <w:t xml:space="preserve">) </w:t>
      </w:r>
      <w:r w:rsidR="00024883">
        <w:rPr>
          <w:rFonts w:ascii="Bookman Old Style" w:hAnsi="Bookman Old Style"/>
        </w:rPr>
        <w:t>429</w:t>
      </w:r>
      <w:r>
        <w:rPr>
          <w:rFonts w:ascii="Bookman Old Style" w:hAnsi="Bookman Old Style"/>
        </w:rPr>
        <w:t>-7</w:t>
      </w:r>
      <w:r w:rsidR="00024883">
        <w:rPr>
          <w:rFonts w:ascii="Bookman Old Style" w:hAnsi="Bookman Old Style"/>
        </w:rPr>
        <w:t>854</w:t>
      </w:r>
    </w:p>
    <w:p w:rsidR="00687CC1" w:rsidRDefault="00687CC1" w:rsidP="00687CC1">
      <w:pPr>
        <w:widowControl w:val="0"/>
        <w:rPr>
          <w:rFonts w:ascii="Bookman Old Style" w:hAnsi="Bookman Old Style"/>
        </w:rPr>
      </w:pPr>
      <w:r>
        <w:rPr>
          <w:rFonts w:ascii="Bookman Old Style" w:hAnsi="Bookman Old Style"/>
        </w:rPr>
        <w:t>(800) 543-4505</w:t>
      </w:r>
    </w:p>
    <w:p w:rsidR="00687CC1" w:rsidRDefault="00687CC1" w:rsidP="00687CC1">
      <w:pPr>
        <w:widowControl w:val="0"/>
        <w:rPr>
          <w:rFonts w:ascii="Bookman Old Style" w:hAnsi="Bookman Old Style"/>
        </w:rPr>
      </w:pPr>
      <w:r>
        <w:rPr>
          <w:rFonts w:ascii="Bookman Old Style" w:hAnsi="Bookman Old Style"/>
        </w:rPr>
        <w:t>(</w:t>
      </w:r>
      <w:r w:rsidR="00024883">
        <w:rPr>
          <w:rFonts w:ascii="Bookman Old Style" w:hAnsi="Bookman Old Style"/>
        </w:rPr>
        <w:t>800</w:t>
      </w:r>
      <w:r>
        <w:rPr>
          <w:rFonts w:ascii="Bookman Old Style" w:hAnsi="Bookman Old Style"/>
        </w:rPr>
        <w:t xml:space="preserve">) </w:t>
      </w:r>
      <w:r w:rsidR="00024883">
        <w:rPr>
          <w:rFonts w:ascii="Bookman Old Style" w:hAnsi="Bookman Old Style"/>
        </w:rPr>
        <w:t>735</w:t>
      </w:r>
      <w:r>
        <w:rPr>
          <w:rFonts w:ascii="Bookman Old Style" w:hAnsi="Bookman Old Style"/>
        </w:rPr>
        <w:t>-</w:t>
      </w:r>
      <w:r w:rsidR="00024883">
        <w:rPr>
          <w:rFonts w:ascii="Bookman Old Style" w:hAnsi="Bookman Old Style"/>
        </w:rPr>
        <w:t>2258</w:t>
      </w:r>
      <w:r>
        <w:rPr>
          <w:rFonts w:ascii="Bookman Old Style" w:hAnsi="Bookman Old Style"/>
        </w:rPr>
        <w:t xml:space="preserve"> TTY</w:t>
      </w:r>
    </w:p>
    <w:p w:rsidR="00687CC1" w:rsidRDefault="00024883" w:rsidP="00687CC1">
      <w:pPr>
        <w:widowControl w:val="0"/>
        <w:rPr>
          <w:rFonts w:ascii="Bookman Old Style" w:hAnsi="Bookman Old Style"/>
        </w:rPr>
      </w:pPr>
      <w:r>
        <w:rPr>
          <w:rFonts w:ascii="Bookman Old Style" w:hAnsi="Bookman Old Style"/>
        </w:rPr>
        <w:t>dhcd.maryland.gov</w:t>
      </w:r>
    </w:p>
    <w:p w:rsidR="00687CC1" w:rsidRDefault="00687CC1" w:rsidP="00687CC1">
      <w:pPr>
        <w:widowControl w:val="0"/>
        <w:rPr>
          <w:rFonts w:ascii="Bookman Old Style" w:hAnsi="Bookman Old Style"/>
          <w:i/>
        </w:rPr>
      </w:pPr>
    </w:p>
    <w:p w:rsidR="00F15B24" w:rsidRDefault="00F15B24"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1F7BB6" w:rsidRDefault="001F7BB6" w:rsidP="00687CC1">
      <w:pPr>
        <w:widowControl w:val="0"/>
        <w:rPr>
          <w:rFonts w:ascii="Bookman Old Style" w:hAnsi="Bookman Old Style"/>
        </w:rPr>
      </w:pPr>
    </w:p>
    <w:p w:rsidR="00687CC1" w:rsidRPr="004E7438" w:rsidRDefault="00024883" w:rsidP="00687CC1">
      <w:pPr>
        <w:widowControl w:val="0"/>
        <w:rPr>
          <w:rFonts w:ascii="Bookman Old Style" w:hAnsi="Bookman Old Style"/>
        </w:rPr>
      </w:pPr>
      <w:r>
        <w:rPr>
          <w:rFonts w:ascii="Bookman Old Style" w:hAnsi="Bookman Old Style"/>
        </w:rPr>
        <w:t>Larry Hogan</w:t>
      </w:r>
    </w:p>
    <w:p w:rsidR="00687CC1" w:rsidRPr="004E7438" w:rsidRDefault="00687CC1" w:rsidP="00687CC1">
      <w:pPr>
        <w:widowControl w:val="0"/>
        <w:rPr>
          <w:rFonts w:ascii="Bookman Old Style" w:hAnsi="Bookman Old Style"/>
          <w:i/>
        </w:rPr>
      </w:pPr>
      <w:r w:rsidRPr="004E7438">
        <w:rPr>
          <w:rFonts w:ascii="Bookman Old Style" w:hAnsi="Bookman Old Style"/>
          <w:i/>
        </w:rPr>
        <w:t>Governor</w:t>
      </w:r>
    </w:p>
    <w:p w:rsidR="00687CC1" w:rsidRDefault="00687CC1" w:rsidP="00687CC1">
      <w:pPr>
        <w:widowControl w:val="0"/>
        <w:rPr>
          <w:rFonts w:ascii="Bookman Old Style" w:hAnsi="Bookman Old Style"/>
          <w:i/>
        </w:rPr>
      </w:pPr>
    </w:p>
    <w:p w:rsidR="00687CC1" w:rsidRPr="004E7438" w:rsidRDefault="00024883" w:rsidP="00687CC1">
      <w:pPr>
        <w:widowControl w:val="0"/>
        <w:rPr>
          <w:rFonts w:ascii="Bookman Old Style" w:hAnsi="Bookman Old Style"/>
        </w:rPr>
      </w:pPr>
      <w:r>
        <w:rPr>
          <w:rFonts w:ascii="Bookman Old Style" w:hAnsi="Bookman Old Style"/>
        </w:rPr>
        <w:t>Boyd K. Rutherford</w:t>
      </w:r>
    </w:p>
    <w:p w:rsidR="00687CC1" w:rsidRPr="004E7438" w:rsidRDefault="00687CC1" w:rsidP="00687CC1">
      <w:pPr>
        <w:widowControl w:val="0"/>
        <w:rPr>
          <w:rFonts w:ascii="Bookman Old Style" w:hAnsi="Bookman Old Style"/>
          <w:i/>
        </w:rPr>
      </w:pPr>
      <w:r w:rsidRPr="004E7438">
        <w:rPr>
          <w:rFonts w:ascii="Bookman Old Style" w:hAnsi="Bookman Old Style"/>
          <w:i/>
        </w:rPr>
        <w:t>Lt. Governor</w:t>
      </w:r>
    </w:p>
    <w:p w:rsidR="00024883" w:rsidRDefault="00024883" w:rsidP="00024883">
      <w:pPr>
        <w:widowControl w:val="0"/>
        <w:rPr>
          <w:rFonts w:ascii="Bookman Old Style" w:hAnsi="Bookman Old Style"/>
        </w:rPr>
      </w:pPr>
    </w:p>
    <w:p w:rsidR="00024883" w:rsidRPr="004E7438" w:rsidRDefault="00024883" w:rsidP="00024883">
      <w:pPr>
        <w:widowControl w:val="0"/>
        <w:rPr>
          <w:rFonts w:ascii="Bookman Old Style" w:hAnsi="Bookman Old Style"/>
        </w:rPr>
      </w:pPr>
      <w:r>
        <w:rPr>
          <w:rFonts w:ascii="Bookman Old Style" w:hAnsi="Bookman Old Style"/>
        </w:rPr>
        <w:t>Kenneth C. Holt</w:t>
      </w:r>
    </w:p>
    <w:p w:rsidR="00024883" w:rsidRPr="004E7438" w:rsidRDefault="00024883" w:rsidP="00024883">
      <w:pPr>
        <w:widowControl w:val="0"/>
        <w:rPr>
          <w:rFonts w:ascii="Bookman Old Style" w:hAnsi="Bookman Old Style"/>
          <w:i/>
        </w:rPr>
      </w:pPr>
      <w:r>
        <w:rPr>
          <w:rFonts w:ascii="Bookman Old Style" w:hAnsi="Bookman Old Style"/>
          <w:i/>
        </w:rPr>
        <w:t>Secretary</w:t>
      </w:r>
    </w:p>
    <w:p w:rsidR="00024883" w:rsidRDefault="00024883" w:rsidP="00024883">
      <w:pPr>
        <w:widowControl w:val="0"/>
        <w:rPr>
          <w:rFonts w:ascii="Bookman Old Style" w:hAnsi="Bookman Old Style"/>
          <w:i/>
        </w:rPr>
      </w:pPr>
    </w:p>
    <w:p w:rsidR="00687CC1" w:rsidRDefault="00687CC1" w:rsidP="00687CC1">
      <w:pPr>
        <w:widowControl w:val="0"/>
        <w:rPr>
          <w:rFonts w:ascii="Bookman Old Style" w:hAnsi="Bookman Old Style"/>
          <w:sz w:val="20"/>
        </w:rPr>
      </w:pPr>
    </w:p>
    <w:p w:rsidR="001F7BB6" w:rsidRDefault="001F7BB6">
      <w:pPr>
        <w:widowControl w:val="0"/>
        <w:rPr>
          <w:rFonts w:ascii="Bookman Old Style" w:hAnsi="Bookman Old Style"/>
          <w:b/>
          <w:sz w:val="70"/>
        </w:rPr>
      </w:pPr>
    </w:p>
    <w:p w:rsidR="001F7BB6" w:rsidRPr="001F7BB6" w:rsidRDefault="001F7BB6">
      <w:pPr>
        <w:widowControl w:val="0"/>
        <w:rPr>
          <w:rFonts w:ascii="Bookman Old Style" w:hAnsi="Bookman Old Style"/>
          <w:b/>
        </w:rPr>
      </w:pPr>
    </w:p>
    <w:p w:rsidR="001F7BB6" w:rsidRDefault="001F7BB6">
      <w:pPr>
        <w:widowControl w:val="0"/>
        <w:rPr>
          <w:rFonts w:ascii="Bookman Old Style" w:hAnsi="Bookman Old Style"/>
          <w:b/>
          <w:vanish/>
          <w:sz w:val="70"/>
        </w:rPr>
      </w:pPr>
    </w:p>
    <w:p w:rsidR="001C7C6F" w:rsidRDefault="001C7C6F">
      <w:pPr>
        <w:pStyle w:val="BodyText"/>
        <w:rPr>
          <w:sz w:val="70"/>
        </w:rPr>
      </w:pPr>
      <w:r>
        <w:rPr>
          <w:sz w:val="70"/>
        </w:rPr>
        <w:t>COMMITMENT/ CONTRACT DOCUMENTS REVIEW</w:t>
      </w:r>
    </w:p>
    <w:p w:rsidR="001C7C6F" w:rsidRDefault="001C7C6F">
      <w:pPr>
        <w:pStyle w:val="BodyText2"/>
      </w:pPr>
      <w:r>
        <w:t>SUBMISSION</w:t>
      </w:r>
    </w:p>
    <w:p w:rsidR="001C7C6F" w:rsidRDefault="001C7C6F">
      <w:pPr>
        <w:pStyle w:val="BodyText"/>
        <w:rPr>
          <w:sz w:val="70"/>
        </w:rPr>
      </w:pPr>
      <w:r>
        <w:rPr>
          <w:sz w:val="70"/>
        </w:rPr>
        <w:t>PACKAGE</w:t>
      </w:r>
    </w:p>
    <w:p w:rsidR="001C7C6F" w:rsidRDefault="001C7C6F">
      <w:pPr>
        <w:widowControl w:val="0"/>
        <w:rPr>
          <w:rFonts w:ascii="Bookman Old Style" w:hAnsi="Bookman Old Style"/>
          <w:b/>
          <w:sz w:val="70"/>
        </w:rPr>
      </w:pPr>
    </w:p>
    <w:p w:rsidR="001C7C6F" w:rsidRDefault="001C7C6F">
      <w:pPr>
        <w:pStyle w:val="Heading1"/>
        <w:rPr>
          <w:b w:val="0"/>
          <w:i/>
          <w:sz w:val="56"/>
        </w:rPr>
      </w:pPr>
      <w:r>
        <w:rPr>
          <w:b w:val="0"/>
          <w:i/>
          <w:sz w:val="56"/>
        </w:rPr>
        <w:t>Multifamily Rental Financing</w:t>
      </w:r>
    </w:p>
    <w:p w:rsidR="001C7C6F" w:rsidRDefault="001C7C6F">
      <w:pPr>
        <w:widowControl w:val="0"/>
        <w:rPr>
          <w:rFonts w:ascii="Bookman Old Style" w:hAnsi="Bookman Old Style"/>
          <w:i/>
        </w:rPr>
      </w:pPr>
    </w:p>
    <w:p w:rsidR="001C7C6F" w:rsidRDefault="001C7C6F">
      <w:pPr>
        <w:widowControl w:val="0"/>
        <w:rPr>
          <w:rFonts w:ascii="Bookman Old Style" w:hAnsi="Bookman Old Style"/>
          <w:i/>
        </w:rPr>
      </w:pPr>
      <w:r>
        <w:rPr>
          <w:rFonts w:ascii="Bookman Old Style" w:hAnsi="Bookman Old Style"/>
          <w:i/>
        </w:rPr>
        <w:t xml:space="preserve">Revised </w:t>
      </w:r>
      <w:r w:rsidR="00D228CD">
        <w:rPr>
          <w:rFonts w:ascii="Bookman Old Style" w:hAnsi="Bookman Old Style"/>
          <w:i/>
        </w:rPr>
        <w:t>June</w:t>
      </w:r>
      <w:r w:rsidR="00F15B24">
        <w:rPr>
          <w:rFonts w:ascii="Bookman Old Style" w:hAnsi="Bookman Old Style"/>
          <w:i/>
        </w:rPr>
        <w:t xml:space="preserve"> </w:t>
      </w:r>
      <w:r w:rsidR="00024883">
        <w:rPr>
          <w:rFonts w:ascii="Bookman Old Style" w:hAnsi="Bookman Old Style"/>
          <w:i/>
        </w:rPr>
        <w:t>20</w:t>
      </w:r>
      <w:r w:rsidR="00F15B24">
        <w:rPr>
          <w:rFonts w:ascii="Bookman Old Style" w:hAnsi="Bookman Old Style"/>
          <w:i/>
        </w:rPr>
        <w:t>20</w:t>
      </w:r>
    </w:p>
    <w:p w:rsidR="001C7C6F" w:rsidRDefault="001C7C6F">
      <w:pPr>
        <w:widowControl w:val="0"/>
        <w:rPr>
          <w:rFonts w:ascii="Bookman Old Style" w:hAnsi="Bookman Old Style"/>
        </w:rPr>
      </w:pPr>
    </w:p>
    <w:p w:rsidR="001C7C6F" w:rsidRDefault="001C7C6F">
      <w:pPr>
        <w:widowControl w:val="0"/>
        <w:rPr>
          <w:rFonts w:ascii="Bookman Old Style" w:hAnsi="Bookman Old Style"/>
        </w:rPr>
      </w:pPr>
    </w:p>
    <w:p w:rsidR="001C7C6F" w:rsidRDefault="001C7C6F">
      <w:pPr>
        <w:widowControl w:val="0"/>
        <w:rPr>
          <w:rFonts w:ascii="Bookman Old Style" w:hAnsi="Bookman Old Style"/>
        </w:rPr>
      </w:pPr>
    </w:p>
    <w:p w:rsidR="001C7C6F" w:rsidRDefault="001C7C6F">
      <w:pPr>
        <w:widowControl w:val="0"/>
        <w:rPr>
          <w:rFonts w:ascii="Bookman Old Style" w:hAnsi="Bookman Old Style"/>
        </w:rPr>
      </w:pPr>
    </w:p>
    <w:p w:rsidR="001C7C6F" w:rsidRDefault="009873A1">
      <w:pPr>
        <w:widowControl w:val="0"/>
        <w:rPr>
          <w:rFonts w:ascii="Bookman Old Style" w:hAnsi="Bookman Old Style"/>
        </w:rPr>
      </w:pPr>
      <w:r>
        <w:rPr>
          <w:rFonts w:ascii="Bookman Old Style" w:hAnsi="Bookman Old Style"/>
          <w:noProof/>
        </w:rPr>
        <w:drawing>
          <wp:inline distT="0" distB="0" distL="0" distR="0">
            <wp:extent cx="509270" cy="447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468" t="-1353" r="-468" b="-1353"/>
                    <a:stretch>
                      <a:fillRect/>
                    </a:stretch>
                  </pic:blipFill>
                  <pic:spPr bwMode="auto">
                    <a:xfrm>
                      <a:off x="0" y="0"/>
                      <a:ext cx="509270" cy="447040"/>
                    </a:xfrm>
                    <a:prstGeom prst="rect">
                      <a:avLst/>
                    </a:prstGeom>
                    <a:noFill/>
                    <a:ln>
                      <a:noFill/>
                    </a:ln>
                  </pic:spPr>
                </pic:pic>
              </a:graphicData>
            </a:graphic>
          </wp:inline>
        </w:drawing>
      </w:r>
    </w:p>
    <w:p w:rsidR="001C7C6F" w:rsidRDefault="001C7C6F">
      <w:pPr>
        <w:widowControl w:val="0"/>
        <w:rPr>
          <w:rFonts w:ascii="Bookman Old Style" w:hAnsi="Bookman Old Style"/>
        </w:rPr>
      </w:pPr>
    </w:p>
    <w:p w:rsidR="001C7C6F" w:rsidRDefault="001C7C6F">
      <w:pPr>
        <w:widowControl w:val="0"/>
        <w:rPr>
          <w:rFonts w:ascii="Bookman Old Style" w:hAnsi="Bookman Old Style"/>
        </w:rPr>
      </w:pPr>
      <w:r>
        <w:rPr>
          <w:rFonts w:ascii="Bookman Old Style" w:hAnsi="Bookman Old Style"/>
          <w:i/>
        </w:rPr>
        <w:t>The Maryland Department of Housing and Community Development pledges to foster the letter and spirit of the law for achieving equal housing opportunity in Maryland</w:t>
      </w:r>
      <w:r>
        <w:rPr>
          <w:rFonts w:ascii="Bookman Old Style" w:hAnsi="Bookman Old Style"/>
        </w:rPr>
        <w:t>.</w:t>
      </w:r>
    </w:p>
    <w:p w:rsidR="001C7C6F" w:rsidRDefault="001C7C6F">
      <w:pPr>
        <w:sectPr w:rsidR="001C7C6F">
          <w:footerReference w:type="default" r:id="rId10"/>
          <w:pgSz w:w="12240" w:h="15840" w:code="1"/>
          <w:pgMar w:top="1440" w:right="1440" w:bottom="1440" w:left="1440" w:header="720" w:footer="720" w:gutter="0"/>
          <w:pgNumType w:start="1"/>
          <w:cols w:num="2" w:sep="1" w:space="720" w:equalWidth="0">
            <w:col w:w="2879" w:space="720"/>
            <w:col w:w="5759"/>
          </w:cols>
          <w:noEndnote/>
          <w:titlePg/>
        </w:sectPr>
      </w:pPr>
      <w:r>
        <w:br w:type="page"/>
      </w:r>
    </w:p>
    <w:p w:rsidR="001C7C6F" w:rsidRDefault="001C7C6F">
      <w:pPr>
        <w:pStyle w:val="Title"/>
      </w:pPr>
      <w:r>
        <w:lastRenderedPageBreak/>
        <w:t>INSTRUCTIONS</w:t>
      </w:r>
    </w:p>
    <w:p w:rsidR="001C7C6F" w:rsidRDefault="001C7C6F">
      <w:pPr>
        <w:jc w:val="center"/>
        <w:rPr>
          <w:b/>
        </w:rPr>
      </w:pPr>
    </w:p>
    <w:p w:rsidR="001C7C6F" w:rsidRDefault="001C7C6F">
      <w:pPr>
        <w:jc w:val="center"/>
        <w:rPr>
          <w:b/>
        </w:rPr>
      </w:pPr>
    </w:p>
    <w:p w:rsidR="001C7C6F" w:rsidRPr="00482F3C" w:rsidRDefault="001C7C6F">
      <w:pPr>
        <w:ind w:firstLine="720"/>
        <w:rPr>
          <w:szCs w:val="24"/>
        </w:rPr>
      </w:pPr>
      <w:r w:rsidRPr="00482F3C">
        <w:rPr>
          <w:szCs w:val="24"/>
        </w:rPr>
        <w:t xml:space="preserve">After an applicant has received its viability review report on a project, additional financial and construction information will be needed for the Department to undertake its </w:t>
      </w:r>
      <w:r w:rsidRPr="00482F3C">
        <w:rPr>
          <w:b/>
          <w:szCs w:val="24"/>
        </w:rPr>
        <w:t>commitment review</w:t>
      </w:r>
      <w:r w:rsidRPr="00482F3C">
        <w:rPr>
          <w:szCs w:val="24"/>
        </w:rPr>
        <w:t xml:space="preserve">. The purpose of the commitment review is for Department staff to complete its financial underwriting and construction document evaluation and determine the final loan terms and conditions to be recommended for approval. </w:t>
      </w:r>
      <w:r w:rsidR="00AD4A2F">
        <w:t xml:space="preserve">See next page for </w:t>
      </w:r>
      <w:r w:rsidR="0007319F">
        <w:t xml:space="preserve">a </w:t>
      </w:r>
      <w:r w:rsidR="00AD4A2F">
        <w:t>flowchart illustrating stages in the underwriting and construction review process, including commitment submission and review stages.</w:t>
      </w:r>
    </w:p>
    <w:p w:rsidR="001C7C6F" w:rsidRPr="00482F3C" w:rsidRDefault="001C7C6F">
      <w:pPr>
        <w:ind w:firstLine="720"/>
        <w:rPr>
          <w:szCs w:val="24"/>
        </w:rPr>
      </w:pPr>
    </w:p>
    <w:p w:rsidR="001C7C6F" w:rsidRPr="00482F3C" w:rsidRDefault="001C7C6F">
      <w:pPr>
        <w:ind w:firstLine="720"/>
        <w:rPr>
          <w:szCs w:val="24"/>
        </w:rPr>
      </w:pPr>
      <w:r w:rsidRPr="00482F3C">
        <w:rPr>
          <w:szCs w:val="24"/>
        </w:rPr>
        <w:t>Applicants must submit the documentation described below within 90</w:t>
      </w:r>
      <w:r w:rsidR="0007319F">
        <w:rPr>
          <w:szCs w:val="24"/>
        </w:rPr>
        <w:t xml:space="preserve"> - 120</w:t>
      </w:r>
      <w:r w:rsidRPr="00482F3C">
        <w:rPr>
          <w:szCs w:val="24"/>
        </w:rPr>
        <w:t xml:space="preserve"> days of the date of the viability review report. For more information concerning the viability review, please refer to the Viability Review Submission Package. Applicants are to submit </w:t>
      </w:r>
      <w:r w:rsidR="00941519" w:rsidRPr="00482F3C">
        <w:rPr>
          <w:szCs w:val="24"/>
        </w:rPr>
        <w:t xml:space="preserve">two </w:t>
      </w:r>
      <w:r w:rsidRPr="00482F3C">
        <w:rPr>
          <w:szCs w:val="24"/>
        </w:rPr>
        <w:t xml:space="preserve">copies of the commitment review package, including all applicable exhibits, in separate three-ring notebook binders. </w:t>
      </w:r>
      <w:r w:rsidR="003F1014" w:rsidRPr="00482F3C">
        <w:rPr>
          <w:szCs w:val="24"/>
        </w:rPr>
        <w:t xml:space="preserve">A narrative response to the Viability Report must be included with the Commitment Review Submission Package.  </w:t>
      </w:r>
      <w:r w:rsidRPr="00482F3C">
        <w:rPr>
          <w:szCs w:val="24"/>
        </w:rPr>
        <w:t xml:space="preserve">Each exhibit must be clearly tabbed so that a reviewer may easily find the necessary material. Projects that do not have a commitment review package submitted within 120 days of the date of the viability review report or that have an incomplete submission </w:t>
      </w:r>
      <w:r w:rsidR="00941519" w:rsidRPr="00482F3C">
        <w:rPr>
          <w:szCs w:val="24"/>
        </w:rPr>
        <w:t>may</w:t>
      </w:r>
      <w:r w:rsidRPr="00482F3C">
        <w:rPr>
          <w:szCs w:val="24"/>
        </w:rPr>
        <w:t xml:space="preserve"> be withdrawn from active processing.</w:t>
      </w:r>
    </w:p>
    <w:p w:rsidR="001C7C6F" w:rsidRPr="00482F3C" w:rsidRDefault="001C7C6F">
      <w:pPr>
        <w:ind w:firstLine="720"/>
        <w:rPr>
          <w:szCs w:val="24"/>
        </w:rPr>
      </w:pPr>
    </w:p>
    <w:p w:rsidR="001C7C6F" w:rsidRPr="00482F3C" w:rsidRDefault="001C7C6F">
      <w:pPr>
        <w:ind w:firstLine="720"/>
        <w:rPr>
          <w:szCs w:val="24"/>
        </w:rPr>
      </w:pPr>
      <w:r w:rsidRPr="00482F3C">
        <w:rPr>
          <w:szCs w:val="24"/>
        </w:rPr>
        <w:t xml:space="preserve">Department staff will complete its underwriting and construction evaluation within 55 days of the commitment review package submission. After completing this review, the applicant will receive a commitment report from the Department, which will include a summary of loan terms. </w:t>
      </w:r>
      <w:r w:rsidR="0007319F">
        <w:rPr>
          <w:szCs w:val="24"/>
        </w:rPr>
        <w:t>Department s</w:t>
      </w:r>
      <w:r w:rsidRPr="00482F3C">
        <w:rPr>
          <w:szCs w:val="24"/>
        </w:rPr>
        <w:t xml:space="preserve">taff will prepare and issue a commitment letter to the applicant detailing the final loan terms and conditions for loan closing. The Department’s goal is to complete any last minute adjustments to the summary of terms within 15 days of issuing the commitment report and to issue the commitment letter not later than 70 days after </w:t>
      </w:r>
      <w:r w:rsidR="0007319F">
        <w:rPr>
          <w:szCs w:val="24"/>
        </w:rPr>
        <w:t>the submission of the</w:t>
      </w:r>
      <w:r w:rsidRPr="00482F3C">
        <w:rPr>
          <w:szCs w:val="24"/>
        </w:rPr>
        <w:t xml:space="preserve"> commitment review package.  If at any time the Department determines that the project is not financial</w:t>
      </w:r>
      <w:r w:rsidR="008C2128">
        <w:rPr>
          <w:szCs w:val="24"/>
        </w:rPr>
        <w:t>ly</w:t>
      </w:r>
      <w:r w:rsidRPr="00482F3C">
        <w:rPr>
          <w:szCs w:val="24"/>
        </w:rPr>
        <w:t xml:space="preserve"> feasible, is not viable as long-term affordable housing or that the project will not be carried out in accordance with the information and representations contained in the application, the reservation of funds may be withdrawn.</w:t>
      </w:r>
    </w:p>
    <w:p w:rsidR="001C7C6F" w:rsidRPr="00482F3C" w:rsidRDefault="001C7C6F">
      <w:pPr>
        <w:ind w:firstLine="720"/>
        <w:rPr>
          <w:szCs w:val="24"/>
        </w:rPr>
      </w:pPr>
    </w:p>
    <w:p w:rsidR="001C7C6F" w:rsidRPr="00482F3C" w:rsidRDefault="001C7C6F">
      <w:pPr>
        <w:ind w:firstLine="720"/>
        <w:rPr>
          <w:szCs w:val="24"/>
        </w:rPr>
      </w:pPr>
      <w:r w:rsidRPr="00482F3C">
        <w:rPr>
          <w:szCs w:val="24"/>
        </w:rPr>
        <w:t>The documentation listed below is to be submitted by the applicant to initiate the commitment review process. Details concerning the submission requirements for each exhibit are provided on the cover forms that follow. The required information is to be placed directly behind the applicable cover form. If the information is not applicable to the project, the cover form should be marked not applicable.</w:t>
      </w:r>
    </w:p>
    <w:p w:rsidR="001C7C6F" w:rsidRDefault="00AD4A2F" w:rsidP="00507365">
      <w:pPr>
        <w:pStyle w:val="Title"/>
        <w:tabs>
          <w:tab w:val="left" w:pos="9810"/>
        </w:tabs>
        <w:ind w:left="-360"/>
      </w:pPr>
      <w:r>
        <w:rPr>
          <w:sz w:val="24"/>
          <w:szCs w:val="24"/>
        </w:rPr>
        <w:br w:type="page"/>
      </w:r>
      <w:r w:rsidR="00DC10F1">
        <w:rPr>
          <w:noProof/>
        </w:rPr>
        <w:lastRenderedPageBreak/>
        <mc:AlternateContent>
          <mc:Choice Requires="wpc">
            <w:drawing>
              <wp:inline distT="0" distB="0" distL="0" distR="0" wp14:anchorId="7DE3B56C" wp14:editId="23B3E281">
                <wp:extent cx="6322391" cy="8855500"/>
                <wp:effectExtent l="19050" t="0" r="254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AutoShape 4"/>
                        <wps:cNvSpPr>
                          <a:spLocks noChangeArrowheads="1"/>
                        </wps:cNvSpPr>
                        <wps:spPr bwMode="auto">
                          <a:xfrm>
                            <a:off x="1228897" y="879249"/>
                            <a:ext cx="3883025" cy="512445"/>
                          </a:xfrm>
                          <a:prstGeom prst="flowChartProcess">
                            <a:avLst/>
                          </a:prstGeom>
                          <a:solidFill>
                            <a:srgbClr val="FFFFFF"/>
                          </a:solidFill>
                          <a:ln w="12700">
                            <a:solidFill>
                              <a:srgbClr val="000000"/>
                            </a:solidFill>
                            <a:miter lim="800000"/>
                            <a:headEnd/>
                            <a:tailEnd/>
                          </a:ln>
                        </wps:spPr>
                        <wps:txbx>
                          <w:txbxContent>
                            <w:p w:rsidR="00134F4E" w:rsidRDefault="00134F4E" w:rsidP="0040788C">
                              <w:pPr>
                                <w:jc w:val="center"/>
                                <w:rPr>
                                  <w:b/>
                                  <w:sz w:val="20"/>
                                </w:rPr>
                              </w:pPr>
                            </w:p>
                            <w:p w:rsidR="00134F4E" w:rsidRPr="00912EB7" w:rsidRDefault="00134F4E" w:rsidP="0040788C">
                              <w:pPr>
                                <w:jc w:val="center"/>
                                <w:rPr>
                                  <w:sz w:val="20"/>
                                </w:rPr>
                              </w:pPr>
                              <w:r>
                                <w:rPr>
                                  <w:b/>
                                  <w:sz w:val="20"/>
                                </w:rPr>
                                <w:t>Announcement of LIHTC and RHFP Awards</w:t>
                              </w:r>
                            </w:p>
                          </w:txbxContent>
                        </wps:txbx>
                        <wps:bodyPr rot="0" vert="horz" wrap="square" lIns="85039" tIns="42520" rIns="85039" bIns="42520" anchor="t" anchorCtr="0" upright="1">
                          <a:noAutofit/>
                        </wps:bodyPr>
                      </wps:wsp>
                      <wps:wsp>
                        <wps:cNvPr id="32" name="AutoShape 6"/>
                        <wps:cNvSpPr>
                          <a:spLocks noChangeArrowheads="1"/>
                        </wps:cNvSpPr>
                        <wps:spPr bwMode="auto">
                          <a:xfrm>
                            <a:off x="1228897" y="1641826"/>
                            <a:ext cx="3883025" cy="514350"/>
                          </a:xfrm>
                          <a:prstGeom prst="flowChartProcess">
                            <a:avLst/>
                          </a:prstGeom>
                          <a:solidFill>
                            <a:srgbClr val="FFFFFF"/>
                          </a:solidFill>
                          <a:ln w="12700">
                            <a:solidFill>
                              <a:srgbClr val="000000"/>
                            </a:solidFill>
                            <a:miter lim="800000"/>
                            <a:headEnd/>
                            <a:tailEnd/>
                          </a:ln>
                        </wps:spPr>
                        <wps:txbx>
                          <w:txbxContent>
                            <w:p w:rsidR="00134F4E" w:rsidRPr="00C436AA" w:rsidRDefault="00134F4E" w:rsidP="0040788C">
                              <w:pPr>
                                <w:jc w:val="center"/>
                                <w:rPr>
                                  <w:b/>
                                  <w:sz w:val="20"/>
                                </w:rPr>
                              </w:pPr>
                              <w:r w:rsidRPr="00912EB7">
                                <w:rPr>
                                  <w:b/>
                                  <w:sz w:val="20"/>
                                </w:rPr>
                                <w:t>Reservation Letter</w:t>
                              </w:r>
                            </w:p>
                            <w:p w:rsidR="00134F4E" w:rsidRPr="00912EB7" w:rsidRDefault="00134F4E" w:rsidP="00DC10F1">
                              <w:pPr>
                                <w:jc w:val="center"/>
                                <w:rPr>
                                  <w:sz w:val="20"/>
                                </w:rPr>
                              </w:pPr>
                              <w:r>
                                <w:rPr>
                                  <w:sz w:val="20"/>
                                </w:rPr>
                                <w:t>Issued</w:t>
                              </w:r>
                              <w:r w:rsidRPr="00912EB7">
                                <w:rPr>
                                  <w:sz w:val="20"/>
                                </w:rPr>
                                <w:t xml:space="preserve"> to developer within </w:t>
                              </w:r>
                              <w:r>
                                <w:rPr>
                                  <w:sz w:val="20"/>
                                </w:rPr>
                                <w:t>thirty (30) calendar days</w:t>
                              </w:r>
                              <w:r w:rsidRPr="00912EB7">
                                <w:rPr>
                                  <w:sz w:val="20"/>
                                </w:rPr>
                                <w:t xml:space="preserve"> of </w:t>
                              </w:r>
                              <w:r>
                                <w:rPr>
                                  <w:sz w:val="20"/>
                                </w:rPr>
                                <w:t>Notice of Award</w:t>
                              </w:r>
                            </w:p>
                          </w:txbxContent>
                        </wps:txbx>
                        <wps:bodyPr rot="0" vert="horz" wrap="square" lIns="85039" tIns="42520" rIns="85039" bIns="42520" anchor="t" anchorCtr="0" upright="1">
                          <a:noAutofit/>
                        </wps:bodyPr>
                      </wps:wsp>
                      <wps:wsp>
                        <wps:cNvPr id="33" name="AutoShape 7"/>
                        <wps:cNvSpPr>
                          <a:spLocks noChangeArrowheads="1"/>
                        </wps:cNvSpPr>
                        <wps:spPr bwMode="auto">
                          <a:xfrm>
                            <a:off x="1228897" y="2429226"/>
                            <a:ext cx="3883025" cy="519430"/>
                          </a:xfrm>
                          <a:prstGeom prst="flowChartProcess">
                            <a:avLst/>
                          </a:prstGeom>
                          <a:solidFill>
                            <a:srgbClr val="FFFFFF"/>
                          </a:solidFill>
                          <a:ln w="12700">
                            <a:solidFill>
                              <a:srgbClr val="000000"/>
                            </a:solidFill>
                            <a:miter lim="800000"/>
                            <a:headEnd/>
                            <a:tailEnd/>
                          </a:ln>
                        </wps:spPr>
                        <wps:txbx>
                          <w:txbxContent>
                            <w:p w:rsidR="00134F4E" w:rsidRPr="00912EB7" w:rsidRDefault="00134F4E" w:rsidP="00DC10F1">
                              <w:pPr>
                                <w:jc w:val="center"/>
                                <w:rPr>
                                  <w:b/>
                                  <w:sz w:val="20"/>
                                </w:rPr>
                              </w:pPr>
                              <w:r w:rsidRPr="00912EB7">
                                <w:rPr>
                                  <w:b/>
                                  <w:sz w:val="20"/>
                                </w:rPr>
                                <w:t>Kick-Off Meeting</w:t>
                              </w:r>
                            </w:p>
                            <w:p w:rsidR="00134F4E" w:rsidRPr="00912EB7" w:rsidRDefault="00134F4E" w:rsidP="00DC10F1">
                              <w:pPr>
                                <w:jc w:val="center"/>
                                <w:rPr>
                                  <w:sz w:val="20"/>
                                </w:rPr>
                              </w:pPr>
                              <w:r>
                                <w:rPr>
                                  <w:sz w:val="20"/>
                                </w:rPr>
                                <w:t>Held</w:t>
                              </w:r>
                              <w:r w:rsidRPr="00912EB7">
                                <w:rPr>
                                  <w:sz w:val="20"/>
                                </w:rPr>
                                <w:t xml:space="preserve"> within </w:t>
                              </w:r>
                              <w:r>
                                <w:rPr>
                                  <w:sz w:val="20"/>
                                </w:rPr>
                                <w:t>thirty (30) calendar</w:t>
                              </w:r>
                              <w:r w:rsidRPr="00912EB7">
                                <w:rPr>
                                  <w:sz w:val="20"/>
                                </w:rPr>
                                <w:t xml:space="preserve"> days of date of reservation letter</w:t>
                              </w:r>
                            </w:p>
                          </w:txbxContent>
                        </wps:txbx>
                        <wps:bodyPr rot="0" vert="horz" wrap="square" lIns="85039" tIns="42520" rIns="85039" bIns="42520" anchor="t" anchorCtr="0" upright="1">
                          <a:noAutofit/>
                        </wps:bodyPr>
                      </wps:wsp>
                      <wps:wsp>
                        <wps:cNvPr id="34" name="AutoShape 16"/>
                        <wps:cNvCnPr>
                          <a:cxnSpLocks noChangeShapeType="1"/>
                        </wps:cNvCnPr>
                        <wps:spPr bwMode="auto">
                          <a:xfrm>
                            <a:off x="3170092" y="2956911"/>
                            <a:ext cx="635"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6"/>
                        <wps:cNvCnPr>
                          <a:cxnSpLocks noChangeShapeType="1"/>
                        </wps:cNvCnPr>
                        <wps:spPr bwMode="auto">
                          <a:xfrm>
                            <a:off x="3170092" y="2152366"/>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16"/>
                        <wps:cNvCnPr>
                          <a:cxnSpLocks noChangeShapeType="1"/>
                        </wps:cNvCnPr>
                        <wps:spPr bwMode="auto">
                          <a:xfrm>
                            <a:off x="3170092" y="1389096"/>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5"/>
                        <wps:cNvSpPr>
                          <a:spLocks noChangeArrowheads="1"/>
                        </wps:cNvSpPr>
                        <wps:spPr bwMode="auto">
                          <a:xfrm>
                            <a:off x="1957242" y="3151856"/>
                            <a:ext cx="2432685" cy="1631950"/>
                          </a:xfrm>
                          <a:prstGeom prst="flowChartDecision">
                            <a:avLst/>
                          </a:prstGeom>
                          <a:solidFill>
                            <a:srgbClr val="FFFFFF"/>
                          </a:solidFill>
                          <a:ln w="12700">
                            <a:solidFill>
                              <a:srgbClr val="000000"/>
                            </a:solidFill>
                            <a:miter lim="800000"/>
                            <a:headEnd/>
                            <a:tailEnd/>
                          </a:ln>
                        </wps:spPr>
                        <wps:txbx>
                          <w:txbxContent>
                            <w:p w:rsidR="00134F4E" w:rsidRDefault="00134F4E" w:rsidP="00DC10F1">
                              <w:pPr>
                                <w:tabs>
                                  <w:tab w:val="left" w:pos="1900"/>
                                  <w:tab w:val="left" w:pos="2880"/>
                                </w:tabs>
                                <w:jc w:val="center"/>
                                <w:rPr>
                                  <w:sz w:val="20"/>
                                </w:rPr>
                              </w:pPr>
                              <w:r>
                                <w:rPr>
                                  <w:b/>
                                  <w:sz w:val="20"/>
                                </w:rPr>
                                <w:t>Fast Track Processing</w:t>
                              </w:r>
                              <w:r w:rsidRPr="00912EB7">
                                <w:rPr>
                                  <w:sz w:val="20"/>
                                </w:rPr>
                                <w:t xml:space="preserve"> </w:t>
                              </w:r>
                              <w:r w:rsidRPr="00912EB7">
                                <w:rPr>
                                  <w:sz w:val="20"/>
                                </w:rPr>
                                <w:br/>
                                <w:t>(per</w:t>
                              </w:r>
                              <w:r>
                                <w:t xml:space="preserve"> </w:t>
                              </w:r>
                              <w:hyperlink w:anchor="Underwriting and Construction Review" w:history="1">
                                <w:r w:rsidRPr="00904A3B">
                                  <w:rPr>
                                    <w:sz w:val="20"/>
                                  </w:rPr>
                                  <w:t>Section 6.1.4</w:t>
                                </w:r>
                              </w:hyperlink>
                              <w:r w:rsidRPr="00904A3B">
                                <w:rPr>
                                  <w:sz w:val="20"/>
                                </w:rPr>
                                <w:t xml:space="preserve"> o</w:t>
                              </w:r>
                              <w:r w:rsidRPr="00912EB7">
                                <w:rPr>
                                  <w:sz w:val="20"/>
                                </w:rPr>
                                <w:t>f the Guide)</w:t>
                              </w: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txbxContent>
                        </wps:txbx>
                        <wps:bodyPr rot="0" vert="horz" wrap="square" lIns="85039" tIns="42520" rIns="85039" bIns="42520" anchor="t" anchorCtr="0" upright="1">
                          <a:noAutofit/>
                        </wps:bodyPr>
                      </wps:wsp>
                      <wps:wsp>
                        <wps:cNvPr id="38" name="AutoShape 18"/>
                        <wps:cNvCnPr>
                          <a:cxnSpLocks noChangeShapeType="1"/>
                        </wps:cNvCnPr>
                        <wps:spPr bwMode="auto">
                          <a:xfrm rot="10800000" flipV="1">
                            <a:off x="1364152" y="3967831"/>
                            <a:ext cx="593090" cy="408940"/>
                          </a:xfrm>
                          <a:prstGeom prst="bentConnector3">
                            <a:avLst>
                              <a:gd name="adj1" fmla="val 992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 name="AutoShape 19"/>
                        <wps:cNvCnPr>
                          <a:cxnSpLocks noChangeShapeType="1"/>
                        </wps:cNvCnPr>
                        <wps:spPr bwMode="auto">
                          <a:xfrm rot="16200000" flipH="1">
                            <a:off x="3702222" y="4660616"/>
                            <a:ext cx="1980565" cy="605155"/>
                          </a:xfrm>
                          <a:prstGeom prst="bentConnector3">
                            <a:avLst>
                              <a:gd name="adj1" fmla="val -3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Text Box 27"/>
                        <wps:cNvSpPr txBox="1">
                          <a:spLocks noChangeArrowheads="1"/>
                        </wps:cNvSpPr>
                        <wps:spPr bwMode="auto">
                          <a:xfrm>
                            <a:off x="1259205" y="3773521"/>
                            <a:ext cx="36449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4E" w:rsidRPr="00912EB7" w:rsidRDefault="00134F4E" w:rsidP="00DC10F1">
                              <w:pPr>
                                <w:jc w:val="right"/>
                                <w:rPr>
                                  <w:sz w:val="20"/>
                                </w:rPr>
                              </w:pPr>
                              <w:r w:rsidRPr="00912EB7">
                                <w:rPr>
                                  <w:sz w:val="20"/>
                                </w:rPr>
                                <w:t>NO</w:t>
                              </w:r>
                            </w:p>
                          </w:txbxContent>
                        </wps:txbx>
                        <wps:bodyPr rot="0" vert="horz" wrap="square" lIns="85039" tIns="42520" rIns="85039" bIns="42520" anchor="t" anchorCtr="0" upright="1">
                          <a:noAutofit/>
                        </wps:bodyPr>
                      </wps:wsp>
                      <wps:wsp>
                        <wps:cNvPr id="41" name="AutoShape 8"/>
                        <wps:cNvSpPr>
                          <a:spLocks noChangeArrowheads="1"/>
                        </wps:cNvSpPr>
                        <wps:spPr bwMode="auto">
                          <a:xfrm>
                            <a:off x="6350" y="4573621"/>
                            <a:ext cx="2671445" cy="702310"/>
                          </a:xfrm>
                          <a:prstGeom prst="flowChartProcess">
                            <a:avLst/>
                          </a:prstGeom>
                          <a:solidFill>
                            <a:srgbClr val="FFFFFF"/>
                          </a:solidFill>
                          <a:ln w="12700">
                            <a:solidFill>
                              <a:srgbClr val="000000"/>
                            </a:solidFill>
                            <a:miter lim="800000"/>
                            <a:headEnd/>
                            <a:tailEnd/>
                          </a:ln>
                        </wps:spPr>
                        <wps:txbx>
                          <w:txbxContent>
                            <w:p w:rsidR="00134F4E" w:rsidRPr="00912EB7" w:rsidRDefault="00134F4E" w:rsidP="00DC10F1">
                              <w:pPr>
                                <w:jc w:val="center"/>
                                <w:rPr>
                                  <w:b/>
                                  <w:sz w:val="20"/>
                                </w:rPr>
                              </w:pPr>
                              <w:r w:rsidRPr="00912EB7">
                                <w:rPr>
                                  <w:b/>
                                  <w:sz w:val="20"/>
                                </w:rPr>
                                <w:t xml:space="preserve">Viability Submission </w:t>
                              </w:r>
                              <w:r>
                                <w:rPr>
                                  <w:b/>
                                  <w:sz w:val="20"/>
                                </w:rPr>
                                <w:t>Kit</w:t>
                              </w:r>
                            </w:p>
                            <w:p w:rsidR="00134F4E" w:rsidRPr="00912EB7" w:rsidRDefault="00134F4E" w:rsidP="00DC10F1">
                              <w:pPr>
                                <w:jc w:val="center"/>
                                <w:rPr>
                                  <w:sz w:val="20"/>
                                </w:rPr>
                              </w:pPr>
                              <w:r w:rsidRPr="00912EB7">
                                <w:rPr>
                                  <w:sz w:val="20"/>
                                </w:rPr>
                                <w:t xml:space="preserve">Developer submits within </w:t>
                              </w:r>
                              <w:r>
                                <w:rPr>
                                  <w:sz w:val="20"/>
                                </w:rPr>
                                <w:t>ninety (</w:t>
                              </w:r>
                              <w:r w:rsidRPr="00912EB7">
                                <w:rPr>
                                  <w:sz w:val="20"/>
                                </w:rPr>
                                <w:t>90</w:t>
                              </w:r>
                              <w:r>
                                <w:rPr>
                                  <w:sz w:val="20"/>
                                </w:rPr>
                                <w:t>)</w:t>
                              </w:r>
                              <w:r w:rsidRPr="00912EB7">
                                <w:rPr>
                                  <w:sz w:val="20"/>
                                </w:rPr>
                                <w:t xml:space="preserve"> </w:t>
                              </w:r>
                              <w:r>
                                <w:rPr>
                                  <w:sz w:val="20"/>
                                </w:rPr>
                                <w:t xml:space="preserve">calendar </w:t>
                              </w:r>
                              <w:r w:rsidRPr="00912EB7">
                                <w:rPr>
                                  <w:sz w:val="20"/>
                                </w:rPr>
                                <w:t>days of date of kick-off (</w:t>
                              </w:r>
                              <w:r>
                                <w:rPr>
                                  <w:sz w:val="20"/>
                                </w:rPr>
                                <w:t>one hundred and twenty (</w:t>
                              </w:r>
                              <w:r w:rsidRPr="00912EB7">
                                <w:rPr>
                                  <w:sz w:val="20"/>
                                </w:rPr>
                                <w:t>120</w:t>
                              </w:r>
                              <w:r>
                                <w:rPr>
                                  <w:sz w:val="20"/>
                                </w:rPr>
                                <w:t>)</w:t>
                              </w:r>
                              <w:r w:rsidRPr="00912EB7">
                                <w:rPr>
                                  <w:sz w:val="20"/>
                                </w:rPr>
                                <w:t xml:space="preserve"> </w:t>
                              </w:r>
                              <w:r>
                                <w:rPr>
                                  <w:sz w:val="20"/>
                                </w:rPr>
                                <w:t xml:space="preserve">calendar </w:t>
                              </w:r>
                              <w:r w:rsidRPr="00912EB7">
                                <w:rPr>
                                  <w:sz w:val="20"/>
                                </w:rPr>
                                <w:t>days</w:t>
                              </w:r>
                              <w:r>
                                <w:rPr>
                                  <w:sz w:val="20"/>
                                </w:rPr>
                                <w:t xml:space="preserve"> maximum)</w:t>
                              </w:r>
                              <w:r w:rsidRPr="00912EB7">
                                <w:rPr>
                                  <w:sz w:val="20"/>
                                </w:rPr>
                                <w:t xml:space="preserve"> maximum)</w:t>
                              </w:r>
                            </w:p>
                          </w:txbxContent>
                        </wps:txbx>
                        <wps:bodyPr rot="0" vert="horz" wrap="square" lIns="85039" tIns="42520" rIns="85039" bIns="42520" anchor="t" anchorCtr="0" upright="1">
                          <a:noAutofit/>
                        </wps:bodyPr>
                      </wps:wsp>
                      <wps:wsp>
                        <wps:cNvPr id="42" name="AutoShape 9"/>
                        <wps:cNvSpPr>
                          <a:spLocks noChangeArrowheads="1"/>
                        </wps:cNvSpPr>
                        <wps:spPr bwMode="auto">
                          <a:xfrm>
                            <a:off x="6350" y="5392771"/>
                            <a:ext cx="2671445" cy="614680"/>
                          </a:xfrm>
                          <a:prstGeom prst="flowChartProcess">
                            <a:avLst/>
                          </a:prstGeom>
                          <a:solidFill>
                            <a:srgbClr val="FFFFFF"/>
                          </a:solidFill>
                          <a:ln w="12700">
                            <a:solidFill>
                              <a:srgbClr val="000000"/>
                            </a:solidFill>
                            <a:miter lim="800000"/>
                            <a:headEnd/>
                            <a:tailEnd/>
                          </a:ln>
                        </wps:spPr>
                        <wps:txbx>
                          <w:txbxContent>
                            <w:p w:rsidR="00134F4E" w:rsidRPr="00912EB7" w:rsidRDefault="00134F4E" w:rsidP="00DC10F1">
                              <w:pPr>
                                <w:jc w:val="center"/>
                                <w:rPr>
                                  <w:b/>
                                  <w:sz w:val="20"/>
                                </w:rPr>
                              </w:pPr>
                              <w:r w:rsidRPr="00912EB7">
                                <w:rPr>
                                  <w:b/>
                                  <w:sz w:val="20"/>
                                </w:rPr>
                                <w:t>Viability Review Report</w:t>
                              </w:r>
                            </w:p>
                            <w:p w:rsidR="00134F4E" w:rsidRPr="00912EB7" w:rsidRDefault="00134F4E" w:rsidP="00DC10F1">
                              <w:pPr>
                                <w:jc w:val="center"/>
                                <w:rPr>
                                  <w:sz w:val="20"/>
                                </w:rPr>
                              </w:pPr>
                              <w:r w:rsidRPr="00912EB7">
                                <w:rPr>
                                  <w:sz w:val="20"/>
                                </w:rPr>
                                <w:t xml:space="preserve">Staff issues to developer within </w:t>
                              </w:r>
                              <w:r>
                                <w:rPr>
                                  <w:sz w:val="20"/>
                                </w:rPr>
                                <w:t>sixty (</w:t>
                              </w:r>
                              <w:r w:rsidRPr="00912EB7">
                                <w:rPr>
                                  <w:sz w:val="20"/>
                                </w:rPr>
                                <w:t>60</w:t>
                              </w:r>
                              <w:r>
                                <w:rPr>
                                  <w:sz w:val="20"/>
                                </w:rPr>
                                <w:t>)</w:t>
                              </w:r>
                              <w:r w:rsidRPr="00912EB7">
                                <w:rPr>
                                  <w:sz w:val="20"/>
                                </w:rPr>
                                <w:t xml:space="preserve"> </w:t>
                              </w:r>
                              <w:r>
                                <w:rPr>
                                  <w:sz w:val="20"/>
                                </w:rPr>
                                <w:t xml:space="preserve">calendar </w:t>
                              </w:r>
                              <w:r w:rsidRPr="00912EB7">
                                <w:rPr>
                                  <w:sz w:val="20"/>
                                </w:rPr>
                                <w:t>days of receipt of submission package</w:t>
                              </w:r>
                            </w:p>
                          </w:txbxContent>
                        </wps:txbx>
                        <wps:bodyPr rot="0" vert="horz" wrap="square" lIns="85039" tIns="42520" rIns="85039" bIns="42520" anchor="t" anchorCtr="0" upright="1">
                          <a:noAutofit/>
                        </wps:bodyPr>
                      </wps:wsp>
                      <wps:wsp>
                        <wps:cNvPr id="43" name="AutoShape 10"/>
                        <wps:cNvSpPr>
                          <a:spLocks noChangeArrowheads="1"/>
                        </wps:cNvSpPr>
                        <wps:spPr bwMode="auto">
                          <a:xfrm>
                            <a:off x="6350" y="6119846"/>
                            <a:ext cx="2671445" cy="780415"/>
                          </a:xfrm>
                          <a:prstGeom prst="flowChartProcess">
                            <a:avLst/>
                          </a:prstGeom>
                          <a:solidFill>
                            <a:srgbClr val="FFFFFF"/>
                          </a:solidFill>
                          <a:ln w="28575">
                            <a:solidFill>
                              <a:srgbClr val="000000"/>
                            </a:solidFill>
                            <a:miter lim="800000"/>
                            <a:headEnd/>
                            <a:tailEnd/>
                          </a:ln>
                        </wps:spPr>
                        <wps:txbx>
                          <w:txbxContent>
                            <w:p w:rsidR="00134F4E" w:rsidRPr="00912EB7" w:rsidRDefault="00134F4E" w:rsidP="00DC10F1">
                              <w:pPr>
                                <w:jc w:val="center"/>
                                <w:rPr>
                                  <w:b/>
                                  <w:sz w:val="20"/>
                                </w:rPr>
                              </w:pPr>
                              <w:r w:rsidRPr="00912EB7">
                                <w:rPr>
                                  <w:b/>
                                  <w:sz w:val="20"/>
                                </w:rPr>
                                <w:t>Commitment Submission</w:t>
                              </w:r>
                              <w:r>
                                <w:rPr>
                                  <w:b/>
                                  <w:sz w:val="20"/>
                                </w:rPr>
                                <w:t xml:space="preserve"> Kit</w:t>
                              </w:r>
                            </w:p>
                            <w:p w:rsidR="00134F4E" w:rsidRPr="00912EB7" w:rsidRDefault="00134F4E" w:rsidP="00DC10F1">
                              <w:pPr>
                                <w:jc w:val="center"/>
                                <w:rPr>
                                  <w:sz w:val="20"/>
                                </w:rPr>
                              </w:pPr>
                              <w:r w:rsidRPr="00912EB7">
                                <w:rPr>
                                  <w:sz w:val="20"/>
                                </w:rPr>
                                <w:t xml:space="preserve">Developer submits within </w:t>
                              </w:r>
                              <w:r>
                                <w:rPr>
                                  <w:sz w:val="20"/>
                                </w:rPr>
                                <w:t>ninety (</w:t>
                              </w:r>
                              <w:r w:rsidRPr="00912EB7">
                                <w:rPr>
                                  <w:sz w:val="20"/>
                                </w:rPr>
                                <w:t>90</w:t>
                              </w:r>
                              <w:r>
                                <w:rPr>
                                  <w:sz w:val="20"/>
                                </w:rPr>
                                <w:t>)</w:t>
                              </w:r>
                              <w:r w:rsidRPr="00912EB7">
                                <w:rPr>
                                  <w:sz w:val="20"/>
                                </w:rPr>
                                <w:t xml:space="preserve"> </w:t>
                              </w:r>
                              <w:r>
                                <w:rPr>
                                  <w:sz w:val="20"/>
                                </w:rPr>
                                <w:t xml:space="preserve">calendar </w:t>
                              </w:r>
                              <w:r w:rsidRPr="00912EB7">
                                <w:rPr>
                                  <w:sz w:val="20"/>
                                </w:rPr>
                                <w:t xml:space="preserve">days of Viability Report </w:t>
                              </w:r>
                              <w:r>
                                <w:rPr>
                                  <w:sz w:val="20"/>
                                </w:rPr>
                                <w:t>(one hundred and twenty (</w:t>
                              </w:r>
                              <w:r w:rsidRPr="00912EB7">
                                <w:rPr>
                                  <w:sz w:val="20"/>
                                </w:rPr>
                                <w:t>120</w:t>
                              </w:r>
                              <w:r>
                                <w:rPr>
                                  <w:sz w:val="20"/>
                                </w:rPr>
                                <w:t>)</w:t>
                              </w:r>
                              <w:r w:rsidRPr="00912EB7">
                                <w:rPr>
                                  <w:sz w:val="20"/>
                                </w:rPr>
                                <w:t xml:space="preserve"> </w:t>
                              </w:r>
                              <w:r>
                                <w:rPr>
                                  <w:sz w:val="20"/>
                                </w:rPr>
                                <w:t xml:space="preserve">calendar </w:t>
                              </w:r>
                              <w:r w:rsidRPr="00912EB7">
                                <w:rPr>
                                  <w:sz w:val="20"/>
                                </w:rPr>
                                <w:t>days maximum)</w:t>
                              </w:r>
                            </w:p>
                          </w:txbxContent>
                        </wps:txbx>
                        <wps:bodyPr rot="0" vert="horz" wrap="square" lIns="85039" tIns="42520" rIns="85039" bIns="42520" anchor="t" anchorCtr="0" upright="1">
                          <a:noAutofit/>
                        </wps:bodyPr>
                      </wps:wsp>
                      <wps:wsp>
                        <wps:cNvPr id="44" name="AutoShape 11"/>
                        <wps:cNvSpPr>
                          <a:spLocks noChangeArrowheads="1"/>
                        </wps:cNvSpPr>
                        <wps:spPr bwMode="auto">
                          <a:xfrm>
                            <a:off x="6350" y="7032976"/>
                            <a:ext cx="2671445" cy="717550"/>
                          </a:xfrm>
                          <a:prstGeom prst="flowChartProcess">
                            <a:avLst/>
                          </a:prstGeom>
                          <a:solidFill>
                            <a:srgbClr val="FFFFFF"/>
                          </a:solidFill>
                          <a:ln w="28575">
                            <a:solidFill>
                              <a:srgbClr val="000000"/>
                            </a:solidFill>
                            <a:miter lim="800000"/>
                            <a:headEnd/>
                            <a:tailEnd/>
                          </a:ln>
                        </wps:spPr>
                        <wps:txbx>
                          <w:txbxContent>
                            <w:p w:rsidR="00134F4E" w:rsidRPr="00912EB7" w:rsidRDefault="00134F4E" w:rsidP="00DC10F1">
                              <w:pPr>
                                <w:jc w:val="center"/>
                                <w:rPr>
                                  <w:b/>
                                  <w:sz w:val="20"/>
                                </w:rPr>
                              </w:pPr>
                              <w:r w:rsidRPr="00912EB7">
                                <w:rPr>
                                  <w:b/>
                                  <w:sz w:val="20"/>
                                </w:rPr>
                                <w:t xml:space="preserve">Commitment Review Report </w:t>
                              </w:r>
                            </w:p>
                            <w:p w:rsidR="00134F4E" w:rsidRPr="00912EB7" w:rsidRDefault="00134F4E" w:rsidP="00DC10F1">
                              <w:pPr>
                                <w:jc w:val="center"/>
                                <w:rPr>
                                  <w:sz w:val="20"/>
                                </w:rPr>
                              </w:pPr>
                              <w:r w:rsidRPr="00912EB7">
                                <w:rPr>
                                  <w:sz w:val="20"/>
                                </w:rPr>
                                <w:t xml:space="preserve">Staff issues to developer within </w:t>
                              </w:r>
                              <w:r>
                                <w:rPr>
                                  <w:sz w:val="20"/>
                                </w:rPr>
                                <w:t>seventy (</w:t>
                              </w:r>
                              <w:r w:rsidRPr="00912EB7">
                                <w:rPr>
                                  <w:sz w:val="20"/>
                                </w:rPr>
                                <w:t>70</w:t>
                              </w:r>
                              <w:r>
                                <w:rPr>
                                  <w:sz w:val="20"/>
                                </w:rPr>
                                <w:t>)</w:t>
                              </w:r>
                              <w:r w:rsidRPr="00912EB7">
                                <w:rPr>
                                  <w:sz w:val="20"/>
                                </w:rPr>
                                <w:t xml:space="preserve"> </w:t>
                              </w:r>
                              <w:r>
                                <w:rPr>
                                  <w:sz w:val="20"/>
                                </w:rPr>
                                <w:t xml:space="preserve">calendar </w:t>
                              </w:r>
                              <w:r w:rsidRPr="00912EB7">
                                <w:rPr>
                                  <w:sz w:val="20"/>
                                </w:rPr>
                                <w:t>days of receipt of submission</w:t>
                              </w:r>
                            </w:p>
                          </w:txbxContent>
                        </wps:txbx>
                        <wps:bodyPr rot="0" vert="horz" wrap="square" lIns="85039" tIns="42520" rIns="85039" bIns="42520" anchor="t" anchorCtr="0" upright="1">
                          <a:noAutofit/>
                        </wps:bodyPr>
                      </wps:wsp>
                      <wps:wsp>
                        <wps:cNvPr id="45" name="AutoShape 20"/>
                        <wps:cNvCnPr>
                          <a:cxnSpLocks noChangeShapeType="1"/>
                        </wps:cNvCnPr>
                        <wps:spPr bwMode="auto">
                          <a:xfrm>
                            <a:off x="1341755" y="5263867"/>
                            <a:ext cx="635" cy="117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21"/>
                        <wps:cNvCnPr>
                          <a:cxnSpLocks noChangeShapeType="1"/>
                        </wps:cNvCnPr>
                        <wps:spPr bwMode="auto">
                          <a:xfrm>
                            <a:off x="1341755" y="6004912"/>
                            <a:ext cx="635" cy="102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22"/>
                        <wps:cNvCnPr>
                          <a:cxnSpLocks noChangeShapeType="1"/>
                        </wps:cNvCnPr>
                        <wps:spPr bwMode="auto">
                          <a:xfrm>
                            <a:off x="1342390" y="6869147"/>
                            <a:ext cx="63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22"/>
                        <wps:cNvCnPr>
                          <a:cxnSpLocks noChangeShapeType="1"/>
                        </wps:cNvCnPr>
                        <wps:spPr bwMode="auto">
                          <a:xfrm>
                            <a:off x="4958715" y="6888197"/>
                            <a:ext cx="63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26"/>
                        <wps:cNvSpPr txBox="1">
                          <a:spLocks noChangeArrowheads="1"/>
                        </wps:cNvSpPr>
                        <wps:spPr bwMode="auto">
                          <a:xfrm>
                            <a:off x="4684395" y="3767806"/>
                            <a:ext cx="42545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F4E" w:rsidRPr="00912EB7" w:rsidRDefault="00134F4E" w:rsidP="00DC10F1">
                              <w:pPr>
                                <w:rPr>
                                  <w:sz w:val="20"/>
                                </w:rPr>
                              </w:pPr>
                              <w:r w:rsidRPr="00912EB7">
                                <w:rPr>
                                  <w:sz w:val="20"/>
                                </w:rPr>
                                <w:t>YES</w:t>
                              </w:r>
                            </w:p>
                          </w:txbxContent>
                        </wps:txbx>
                        <wps:bodyPr rot="0" vert="horz" wrap="square" lIns="85039" tIns="42520" rIns="85039" bIns="42520" anchor="t" anchorCtr="0" upright="1">
                          <a:noAutofit/>
                        </wps:bodyPr>
                      </wps:wsp>
                      <wps:wsp>
                        <wps:cNvPr id="50" name="AutoShape 23"/>
                        <wps:cNvCnPr>
                          <a:cxnSpLocks noChangeShapeType="1"/>
                        </wps:cNvCnPr>
                        <wps:spPr bwMode="auto">
                          <a:xfrm>
                            <a:off x="1342390" y="7736557"/>
                            <a:ext cx="635"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4"/>
                        <wps:cNvCnPr>
                          <a:cxnSpLocks noChangeShapeType="1"/>
                        </wps:cNvCnPr>
                        <wps:spPr bwMode="auto">
                          <a:xfrm>
                            <a:off x="4958080" y="7737827"/>
                            <a:ext cx="635" cy="17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5"/>
                        <wps:cNvCnPr>
                          <a:cxnSpLocks noChangeShapeType="1"/>
                        </wps:cNvCnPr>
                        <wps:spPr bwMode="auto">
                          <a:xfrm>
                            <a:off x="1342390" y="7914992"/>
                            <a:ext cx="36156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13"/>
                        <wps:cNvSpPr>
                          <a:spLocks noChangeArrowheads="1"/>
                        </wps:cNvSpPr>
                        <wps:spPr bwMode="auto">
                          <a:xfrm>
                            <a:off x="3613150" y="6125088"/>
                            <a:ext cx="2673350" cy="775335"/>
                          </a:xfrm>
                          <a:prstGeom prst="flowChartProcess">
                            <a:avLst/>
                          </a:prstGeom>
                          <a:solidFill>
                            <a:srgbClr val="FFFFFF"/>
                          </a:solidFill>
                          <a:ln w="12700">
                            <a:solidFill>
                              <a:srgbClr val="000000"/>
                            </a:solidFill>
                            <a:miter lim="800000"/>
                            <a:headEnd/>
                            <a:tailEnd/>
                          </a:ln>
                        </wps:spPr>
                        <wps:txbx>
                          <w:txbxContent>
                            <w:p w:rsidR="00134F4E" w:rsidRPr="00912EB7" w:rsidRDefault="00134F4E" w:rsidP="00DC10F1">
                              <w:pPr>
                                <w:jc w:val="center"/>
                                <w:rPr>
                                  <w:b/>
                                  <w:sz w:val="20"/>
                                </w:rPr>
                              </w:pPr>
                              <w:r w:rsidRPr="00912EB7">
                                <w:rPr>
                                  <w:b/>
                                  <w:sz w:val="20"/>
                                </w:rPr>
                                <w:t xml:space="preserve">Viability / Commitment Submission </w:t>
                              </w:r>
                              <w:r>
                                <w:rPr>
                                  <w:b/>
                                  <w:sz w:val="20"/>
                                </w:rPr>
                                <w:t>Kit</w:t>
                              </w:r>
                            </w:p>
                            <w:p w:rsidR="00134F4E" w:rsidRPr="00912EB7" w:rsidRDefault="00134F4E" w:rsidP="00DC10F1">
                              <w:pPr>
                                <w:jc w:val="center"/>
                                <w:rPr>
                                  <w:sz w:val="20"/>
                                </w:rPr>
                              </w:pPr>
                              <w:r w:rsidRPr="00912EB7">
                                <w:rPr>
                                  <w:sz w:val="20"/>
                                </w:rPr>
                                <w:t xml:space="preserve">Developer submits within </w:t>
                              </w:r>
                              <w:r>
                                <w:rPr>
                                  <w:sz w:val="20"/>
                                </w:rPr>
                                <w:t>ninety (</w:t>
                              </w:r>
                              <w:r w:rsidRPr="00912EB7">
                                <w:rPr>
                                  <w:sz w:val="20"/>
                                </w:rPr>
                                <w:t>90</w:t>
                              </w:r>
                              <w:r>
                                <w:rPr>
                                  <w:sz w:val="20"/>
                                </w:rPr>
                                <w:t>) calendar</w:t>
                              </w:r>
                              <w:r w:rsidRPr="00912EB7">
                                <w:rPr>
                                  <w:sz w:val="20"/>
                                </w:rPr>
                                <w:t xml:space="preserve"> days of kick-off meeting </w:t>
                              </w:r>
                              <w:r>
                                <w:rPr>
                                  <w:sz w:val="20"/>
                                </w:rPr>
                                <w:t>(one hundred and twenty (</w:t>
                              </w:r>
                              <w:r w:rsidRPr="00912EB7">
                                <w:rPr>
                                  <w:sz w:val="20"/>
                                </w:rPr>
                                <w:t>120</w:t>
                              </w:r>
                              <w:r>
                                <w:rPr>
                                  <w:sz w:val="20"/>
                                </w:rPr>
                                <w:t>)</w:t>
                              </w:r>
                              <w:r w:rsidRPr="00912EB7">
                                <w:rPr>
                                  <w:sz w:val="20"/>
                                </w:rPr>
                                <w:t xml:space="preserve"> </w:t>
                              </w:r>
                              <w:r>
                                <w:rPr>
                                  <w:sz w:val="20"/>
                                </w:rPr>
                                <w:t xml:space="preserve">calendar </w:t>
                              </w:r>
                              <w:r w:rsidRPr="00912EB7">
                                <w:rPr>
                                  <w:sz w:val="20"/>
                                </w:rPr>
                                <w:t>days maximum)</w:t>
                              </w:r>
                            </w:p>
                          </w:txbxContent>
                        </wps:txbx>
                        <wps:bodyPr rot="0" vert="horz" wrap="square" lIns="85039" tIns="42520" rIns="85039" bIns="42520" anchor="t" anchorCtr="0" upright="1">
                          <a:noAutofit/>
                        </wps:bodyPr>
                      </wps:wsp>
                      <wps:wsp>
                        <wps:cNvPr id="54" name="AutoShape 14"/>
                        <wps:cNvSpPr>
                          <a:spLocks noChangeArrowheads="1"/>
                        </wps:cNvSpPr>
                        <wps:spPr bwMode="auto">
                          <a:xfrm>
                            <a:off x="3614420" y="7024087"/>
                            <a:ext cx="2672080" cy="717550"/>
                          </a:xfrm>
                          <a:prstGeom prst="flowChartProcess">
                            <a:avLst/>
                          </a:prstGeom>
                          <a:solidFill>
                            <a:srgbClr val="FFFFFF"/>
                          </a:solidFill>
                          <a:ln w="12700">
                            <a:solidFill>
                              <a:srgbClr val="000000"/>
                            </a:solidFill>
                            <a:miter lim="800000"/>
                            <a:headEnd/>
                            <a:tailEnd/>
                          </a:ln>
                        </wps:spPr>
                        <wps:txbx>
                          <w:txbxContent>
                            <w:p w:rsidR="00134F4E" w:rsidRPr="00912EB7" w:rsidRDefault="00134F4E" w:rsidP="00DC10F1">
                              <w:pPr>
                                <w:jc w:val="center"/>
                                <w:rPr>
                                  <w:b/>
                                  <w:sz w:val="20"/>
                                </w:rPr>
                              </w:pPr>
                              <w:r w:rsidRPr="00912EB7">
                                <w:rPr>
                                  <w:b/>
                                  <w:sz w:val="20"/>
                                </w:rPr>
                                <w:t xml:space="preserve">Viability / Commitment Report  </w:t>
                              </w:r>
                            </w:p>
                            <w:p w:rsidR="00134F4E" w:rsidRPr="00912EB7" w:rsidRDefault="00134F4E" w:rsidP="00DC10F1">
                              <w:pPr>
                                <w:jc w:val="center"/>
                                <w:rPr>
                                  <w:sz w:val="20"/>
                                </w:rPr>
                              </w:pPr>
                              <w:r w:rsidRPr="00912EB7">
                                <w:rPr>
                                  <w:sz w:val="20"/>
                                </w:rPr>
                                <w:t xml:space="preserve">Staff issues to developer within </w:t>
                              </w:r>
                              <w:r>
                                <w:rPr>
                                  <w:sz w:val="20"/>
                                </w:rPr>
                                <w:t>seventy (</w:t>
                              </w:r>
                              <w:r w:rsidRPr="00912EB7">
                                <w:rPr>
                                  <w:sz w:val="20"/>
                                </w:rPr>
                                <w:t>70</w:t>
                              </w:r>
                              <w:r>
                                <w:rPr>
                                  <w:sz w:val="20"/>
                                </w:rPr>
                                <w:t>)</w:t>
                              </w:r>
                              <w:r w:rsidRPr="00912EB7">
                                <w:rPr>
                                  <w:sz w:val="20"/>
                                </w:rPr>
                                <w:t xml:space="preserve"> </w:t>
                              </w:r>
                              <w:r>
                                <w:rPr>
                                  <w:sz w:val="20"/>
                                </w:rPr>
                                <w:t xml:space="preserve">calendar </w:t>
                              </w:r>
                              <w:r w:rsidRPr="00912EB7">
                                <w:rPr>
                                  <w:sz w:val="20"/>
                                </w:rPr>
                                <w:t>days of receipt of submission</w:t>
                              </w:r>
                            </w:p>
                          </w:txbxContent>
                        </wps:txbx>
                        <wps:bodyPr rot="0" vert="horz" wrap="square" lIns="85039" tIns="42520" rIns="85039" bIns="42520" anchor="t" anchorCtr="0" upright="1">
                          <a:noAutofit/>
                        </wps:bodyPr>
                      </wps:wsp>
                      <wps:wsp>
                        <wps:cNvPr id="55" name="AutoShape 12"/>
                        <wps:cNvSpPr>
                          <a:spLocks noChangeArrowheads="1"/>
                        </wps:cNvSpPr>
                        <wps:spPr bwMode="auto">
                          <a:xfrm>
                            <a:off x="1584325" y="8088347"/>
                            <a:ext cx="3100705" cy="512445"/>
                          </a:xfrm>
                          <a:prstGeom prst="flowChartProcess">
                            <a:avLst/>
                          </a:prstGeom>
                          <a:solidFill>
                            <a:srgbClr val="FFFFFF"/>
                          </a:solidFill>
                          <a:ln w="12700">
                            <a:solidFill>
                              <a:srgbClr val="000000"/>
                            </a:solidFill>
                            <a:miter lim="800000"/>
                            <a:headEnd/>
                            <a:tailEnd/>
                          </a:ln>
                        </wps:spPr>
                        <wps:txbx>
                          <w:txbxContent>
                            <w:p w:rsidR="00134F4E" w:rsidRDefault="00134F4E" w:rsidP="00DC10F1">
                              <w:pPr>
                                <w:jc w:val="center"/>
                                <w:rPr>
                                  <w:b/>
                                  <w:sz w:val="20"/>
                                </w:rPr>
                              </w:pPr>
                            </w:p>
                            <w:p w:rsidR="00134F4E" w:rsidRPr="00912EB7" w:rsidRDefault="00134F4E" w:rsidP="00DC10F1">
                              <w:pPr>
                                <w:jc w:val="center"/>
                                <w:rPr>
                                  <w:sz w:val="20"/>
                                </w:rPr>
                              </w:pPr>
                              <w:r w:rsidRPr="00912EB7">
                                <w:rPr>
                                  <w:b/>
                                  <w:sz w:val="20"/>
                                </w:rPr>
                                <w:t>Initial Closing</w:t>
                              </w:r>
                            </w:p>
                          </w:txbxContent>
                        </wps:txbx>
                        <wps:bodyPr rot="0" vert="horz" wrap="square" lIns="85039" tIns="42520" rIns="85039" bIns="42520" anchor="t" anchorCtr="0" upright="1">
                          <a:noAutofit/>
                        </wps:bodyPr>
                      </wps:wsp>
                      <wps:wsp>
                        <wps:cNvPr id="56" name="AutoShape 22"/>
                        <wps:cNvCnPr>
                          <a:cxnSpLocks noChangeShapeType="1"/>
                        </wps:cNvCnPr>
                        <wps:spPr bwMode="auto">
                          <a:xfrm>
                            <a:off x="3133725" y="7914992"/>
                            <a:ext cx="63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27"/>
                        <wps:cNvSpPr txBox="1">
                          <a:spLocks noChangeArrowheads="1"/>
                        </wps:cNvSpPr>
                        <wps:spPr bwMode="auto">
                          <a:xfrm>
                            <a:off x="203760" y="224548"/>
                            <a:ext cx="5943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F4E" w:rsidRDefault="00134F4E" w:rsidP="00DC10F1">
                              <w:pPr>
                                <w:pStyle w:val="NormalWeb"/>
                                <w:spacing w:before="0" w:beforeAutospacing="0" w:after="0" w:afterAutospacing="0"/>
                                <w:jc w:val="center"/>
                              </w:pPr>
                              <w:r>
                                <w:rPr>
                                  <w:rFonts w:eastAsia="Times New Roman"/>
                                  <w:b/>
                                  <w:bCs/>
                                  <w:sz w:val="32"/>
                                  <w:szCs w:val="32"/>
                                </w:rPr>
                                <w:t>UNDERWRITING AND CONSTRUCTION REVIEW PROCESS</w:t>
                              </w:r>
                            </w:p>
                            <w:p w:rsidR="00134F4E" w:rsidRDefault="00134F4E" w:rsidP="00DC10F1">
                              <w:pPr>
                                <w:pStyle w:val="NormalWeb"/>
                                <w:spacing w:before="0" w:beforeAutospacing="0" w:after="0" w:afterAutospacing="0"/>
                                <w:jc w:val="center"/>
                              </w:pPr>
                              <w:r>
                                <w:rPr>
                                  <w:rFonts w:eastAsia="Times New Roman"/>
                                  <w:i/>
                                  <w:iCs/>
                                  <w:sz w:val="32"/>
                                  <w:szCs w:val="32"/>
                                </w:rPr>
                                <w:t>Multifamily Housing Development Programs</w:t>
                              </w:r>
                            </w:p>
                          </w:txbxContent>
                        </wps:txbx>
                        <wps:bodyPr rot="0" vert="horz" wrap="square" lIns="91440" tIns="45720" rIns="91440" bIns="45720" anchor="t" anchorCtr="0" upright="1">
                          <a:noAutofit/>
                        </wps:bodyPr>
                      </wps:wsp>
                    </wpc:wpc>
                  </a:graphicData>
                </a:graphic>
              </wp:inline>
            </w:drawing>
          </mc:Choice>
          <mc:Fallback>
            <w:pict>
              <v:group w14:anchorId="7DE3B56C" id="Canvas 57" o:spid="_x0000_s1026" editas="canvas" style="width:497.85pt;height:697.3pt;mso-position-horizontal-relative:char;mso-position-vertical-relative:line" coordsize="63220,885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20;height:8855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2288;top:8792;width:38831;height:51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" strokeweight="1pt">
                  <v:textbox inset="2.36219mm,1.1811mm,2.36219mm,1.1811mm">
                    <w:txbxContent>
                      <w:p w:rsidR="00134F4E" w:rsidRDefault="00134F4E" w:rsidP="0040788C">
                        <w:pPr>
                          <w:jc w:val="center"/>
                          <w:rPr>
                            <w:b/>
                            <w:sz w:val="20"/>
                          </w:rPr>
                        </w:pPr>
                      </w:p>
                      <w:p w:rsidR="00134F4E" w:rsidRPr="00912EB7" w:rsidRDefault="00134F4E" w:rsidP="0040788C">
                        <w:pPr>
                          <w:jc w:val="center"/>
                          <w:rPr>
                            <w:sz w:val="20"/>
                          </w:rPr>
                        </w:pPr>
                        <w:r>
                          <w:rPr>
                            <w:b/>
                            <w:sz w:val="20"/>
                          </w:rPr>
                          <w:t>Announcement of LIHTC and RHFP Awards</w:t>
                        </w:r>
                      </w:p>
                    </w:txbxContent>
                  </v:textbox>
                </v:shape>
                <v:shape id="AutoShape 6" o:spid="_x0000_s1029" type="#_x0000_t109" style="position:absolute;left:12288;top:16418;width:38831;height:5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" strokeweight="1pt">
                  <v:textbox inset="2.36219mm,1.1811mm,2.36219mm,1.1811mm">
                    <w:txbxContent>
                      <w:p w:rsidR="00134F4E" w:rsidRPr="00C436AA" w:rsidRDefault="00134F4E" w:rsidP="0040788C">
                        <w:pPr>
                          <w:jc w:val="center"/>
                          <w:rPr>
                            <w:b/>
                            <w:sz w:val="20"/>
                          </w:rPr>
                        </w:pPr>
                        <w:r w:rsidRPr="00912EB7">
                          <w:rPr>
                            <w:b/>
                            <w:sz w:val="20"/>
                          </w:rPr>
                          <w:t>Reservation Letter</w:t>
                        </w:r>
                      </w:p>
                      <w:p w:rsidR="00134F4E" w:rsidRPr="00912EB7" w:rsidRDefault="00134F4E" w:rsidP="00DC10F1">
                        <w:pPr>
                          <w:jc w:val="center"/>
                          <w:rPr>
                            <w:sz w:val="20"/>
                          </w:rPr>
                        </w:pPr>
                        <w:r>
                          <w:rPr>
                            <w:sz w:val="20"/>
                          </w:rPr>
                          <w:t>Issued</w:t>
                        </w:r>
                        <w:r w:rsidRPr="00912EB7">
                          <w:rPr>
                            <w:sz w:val="20"/>
                          </w:rPr>
                          <w:t xml:space="preserve"> to developer within </w:t>
                        </w:r>
                        <w:r>
                          <w:rPr>
                            <w:sz w:val="20"/>
                          </w:rPr>
                          <w:t>thirty (30) calendar days</w:t>
                        </w:r>
                        <w:r w:rsidRPr="00912EB7">
                          <w:rPr>
                            <w:sz w:val="20"/>
                          </w:rPr>
                          <w:t xml:space="preserve"> of </w:t>
                        </w:r>
                        <w:r>
                          <w:rPr>
                            <w:sz w:val="20"/>
                          </w:rPr>
                          <w:t>Notice of Award</w:t>
                        </w:r>
                      </w:p>
                    </w:txbxContent>
                  </v:textbox>
                </v:shape>
                <v:shape id="AutoShape 7" o:spid="_x0000_s1030" type="#_x0000_t109" style="position:absolute;left:12288;top:24292;width:38831;height:51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" strokeweight="1pt">
                  <v:textbox inset="2.36219mm,1.1811mm,2.36219mm,1.1811mm">
                    <w:txbxContent>
                      <w:p w:rsidR="00134F4E" w:rsidRPr="00912EB7" w:rsidRDefault="00134F4E" w:rsidP="00DC10F1">
                        <w:pPr>
                          <w:jc w:val="center"/>
                          <w:rPr>
                            <w:b/>
                            <w:sz w:val="20"/>
                          </w:rPr>
                        </w:pPr>
                        <w:r w:rsidRPr="00912EB7">
                          <w:rPr>
                            <w:b/>
                            <w:sz w:val="20"/>
                          </w:rPr>
                          <w:t>Kick-Off Meeting</w:t>
                        </w:r>
                      </w:p>
                      <w:p w:rsidR="00134F4E" w:rsidRPr="00912EB7" w:rsidRDefault="00134F4E" w:rsidP="00DC10F1">
                        <w:pPr>
                          <w:jc w:val="center"/>
                          <w:rPr>
                            <w:sz w:val="20"/>
                          </w:rPr>
                        </w:pPr>
                        <w:r>
                          <w:rPr>
                            <w:sz w:val="20"/>
                          </w:rPr>
                          <w:t>Held</w:t>
                        </w:r>
                        <w:r w:rsidRPr="00912EB7">
                          <w:rPr>
                            <w:sz w:val="20"/>
                          </w:rPr>
                          <w:t xml:space="preserve"> within </w:t>
                        </w:r>
                        <w:r>
                          <w:rPr>
                            <w:sz w:val="20"/>
                          </w:rPr>
                          <w:t>thirty (30) calendar</w:t>
                        </w:r>
                        <w:r w:rsidRPr="00912EB7">
                          <w:rPr>
                            <w:sz w:val="20"/>
                          </w:rPr>
                          <w:t xml:space="preserve"> days of date of reservation letter</w:t>
                        </w:r>
                      </w:p>
                    </w:txbxContent>
                  </v:textbox>
                </v:shape>
                <v:shapetype id="_x0000_t32" coordsize="21600,21600" o:spt="32" o:oned="t" path="m,l21600,21600e" filled="f">
                  <v:path arrowok="t" fillok="f" o:connecttype="none"/>
                  <o:lock v:ext="edit" shapetype="t"/>
                </v:shapetype>
                <v:shape id="AutoShape 16" o:spid="_x0000_s1031" type="#_x0000_t32" style="position:absolute;left:31700;top:29569;width:7;height:168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">
                  <v:stroke endarrow="block"/>
                </v:shape>
                <v:shape id="AutoShape 16" o:spid="_x0000_s1032" type="#_x0000_t32" style="position:absolute;left:31700;top:21523;width:7;height:219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">
                  <v:stroke endarrow="block"/>
                </v:shape>
                <v:shape id="AutoShape 16" o:spid="_x0000_s1033" type="#_x0000_t32" style="position:absolute;left:31700;top:13890;width:7;height:219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">
                  <v:stroke endarrow="block"/>
                </v:shape>
                <v:shapetype id="_x0000_t110" coordsize="21600,21600" o:spt="110" path="m10800,l,10800,10800,21600,21600,10800xe">
                  <v:stroke joinstyle="miter"/>
                  <v:path gradientshapeok="t" o:connecttype="rect" textboxrect="5400,5400,16200,16200"/>
                </v:shapetype>
                <v:shape id="AutoShape 5" o:spid="_x0000_s1034" type="#_x0000_t110" style="position:absolute;left:19572;top:31518;width:24327;height:163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" strokeweight="1pt">
                  <v:textbox inset="2.36219mm,1.1811mm,2.36219mm,1.1811mm">
                    <w:txbxContent>
                      <w:p w:rsidR="00134F4E" w:rsidRDefault="00134F4E" w:rsidP="00DC10F1">
                        <w:pPr>
                          <w:tabs>
                            <w:tab w:val="left" w:pos="1900"/>
                            <w:tab w:val="left" w:pos="2880"/>
                          </w:tabs>
                          <w:jc w:val="center"/>
                          <w:rPr>
                            <w:sz w:val="20"/>
                          </w:rPr>
                        </w:pPr>
                        <w:r>
                          <w:rPr>
                            <w:b/>
                            <w:sz w:val="20"/>
                          </w:rPr>
                          <w:t>Fast Track Processing</w:t>
                        </w:r>
                        <w:r w:rsidRPr="00912EB7">
                          <w:rPr>
                            <w:sz w:val="20"/>
                          </w:rPr>
                          <w:t xml:space="preserve"> </w:t>
                        </w:r>
                        <w:r w:rsidRPr="00912EB7">
                          <w:rPr>
                            <w:sz w:val="20"/>
                          </w:rPr>
                          <w:br/>
                          <w:t>(per</w:t>
                        </w:r>
                        <w:r>
                          <w:t xml:space="preserve"> </w:t>
                        </w:r>
                        <w:hyperlink w:anchor="Underwriting and Construction Review" w:history="1">
                          <w:r w:rsidRPr="00904A3B">
                            <w:rPr>
                              <w:sz w:val="20"/>
                            </w:rPr>
                            <w:t>Section 6.1.4</w:t>
                          </w:r>
                        </w:hyperlink>
                        <w:r w:rsidRPr="00904A3B">
                          <w:rPr>
                            <w:sz w:val="20"/>
                          </w:rPr>
                          <w:t xml:space="preserve"> o</w:t>
                        </w:r>
                        <w:r w:rsidRPr="00912EB7">
                          <w:rPr>
                            <w:sz w:val="20"/>
                          </w:rPr>
                          <w:t>f the Guide)</w:t>
                        </w: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p w:rsidR="00134F4E" w:rsidRDefault="00134F4E" w:rsidP="00DC10F1">
                        <w:pPr>
                          <w:tabs>
                            <w:tab w:val="left" w:pos="1900"/>
                            <w:tab w:val="left" w:pos="2880"/>
                          </w:tabs>
                          <w:jc w:val="center"/>
                          <w:rPr>
                            <w:sz w:val="2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 o:spid="_x0000_s1035" type="#_x0000_t34" style="position:absolute;left:13641;top:39678;width:5931;height:4089;rotation:18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" adj="21438">
                  <v:stroke endarrow="block"/>
                </v:shape>
                <v:shape id="AutoShape 19" o:spid="_x0000_s1036" type="#_x0000_t34" style="position:absolute;left:37022;top:46606;width:19805;height:6051;rotation:90;flip:x;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" adj="-70">
                  <v:stroke endarrow="block"/>
                </v:shape>
                <v:shapetype id="_x0000_t202" coordsize="21600,21600" o:spt="202" path="m,l,21600r21600,l21600,xe">
                  <v:stroke joinstyle="miter"/>
                  <v:path gradientshapeok="t" o:connecttype="rect"/>
                </v:shapetype>
                <v:shape id="Text Box 27" o:spid="_x0000_s1037" type="#_x0000_t202" style="position:absolute;left:12592;top:37735;width:3644;height:31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" filled="f" stroked="f">
                  <v:textbox inset="2.36219mm,1.1811mm,2.36219mm,1.1811mm">
                    <w:txbxContent>
                      <w:p w:rsidR="00134F4E" w:rsidRPr="00912EB7" w:rsidRDefault="00134F4E" w:rsidP="00DC10F1">
                        <w:pPr>
                          <w:jc w:val="right"/>
                          <w:rPr>
                            <w:sz w:val="20"/>
                          </w:rPr>
                        </w:pPr>
                        <w:r w:rsidRPr="00912EB7">
                          <w:rPr>
                            <w:sz w:val="20"/>
                          </w:rPr>
                          <w:t>NO</w:t>
                        </w:r>
                      </w:p>
                    </w:txbxContent>
                  </v:textbox>
                </v:shape>
                <v:shape id="AutoShape 8" o:spid="_x0000_s1038" type="#_x0000_t109" style="position:absolute;left:63;top:45736;width:26714;height:70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" strokeweight="1pt">
                  <v:textbox inset="2.36219mm,1.1811mm,2.36219mm,1.1811mm">
                    <w:txbxContent>
                      <w:p w:rsidR="00134F4E" w:rsidRPr="00912EB7" w:rsidRDefault="00134F4E" w:rsidP="00DC10F1">
                        <w:pPr>
                          <w:jc w:val="center"/>
                          <w:rPr>
                            <w:b/>
                            <w:sz w:val="20"/>
                          </w:rPr>
                        </w:pPr>
                        <w:r w:rsidRPr="00912EB7">
                          <w:rPr>
                            <w:b/>
                            <w:sz w:val="20"/>
                          </w:rPr>
                          <w:t xml:space="preserve">Viability Submission </w:t>
                        </w:r>
                        <w:r>
                          <w:rPr>
                            <w:b/>
                            <w:sz w:val="20"/>
                          </w:rPr>
                          <w:t>Kit</w:t>
                        </w:r>
                      </w:p>
                      <w:p w:rsidR="00134F4E" w:rsidRPr="00912EB7" w:rsidRDefault="00134F4E" w:rsidP="00DC10F1">
                        <w:pPr>
                          <w:jc w:val="center"/>
                          <w:rPr>
                            <w:sz w:val="20"/>
                          </w:rPr>
                        </w:pPr>
                        <w:r w:rsidRPr="00912EB7">
                          <w:rPr>
                            <w:sz w:val="20"/>
                          </w:rPr>
                          <w:t xml:space="preserve">Developer submits within </w:t>
                        </w:r>
                        <w:r>
                          <w:rPr>
                            <w:sz w:val="20"/>
                          </w:rPr>
                          <w:t>ninety (</w:t>
                        </w:r>
                        <w:r w:rsidRPr="00912EB7">
                          <w:rPr>
                            <w:sz w:val="20"/>
                          </w:rPr>
                          <w:t>90</w:t>
                        </w:r>
                        <w:r>
                          <w:rPr>
                            <w:sz w:val="20"/>
                          </w:rPr>
                          <w:t>)</w:t>
                        </w:r>
                        <w:r w:rsidRPr="00912EB7">
                          <w:rPr>
                            <w:sz w:val="20"/>
                          </w:rPr>
                          <w:t xml:space="preserve"> </w:t>
                        </w:r>
                        <w:r>
                          <w:rPr>
                            <w:sz w:val="20"/>
                          </w:rPr>
                          <w:t xml:space="preserve">calendar </w:t>
                        </w:r>
                        <w:r w:rsidRPr="00912EB7">
                          <w:rPr>
                            <w:sz w:val="20"/>
                          </w:rPr>
                          <w:t>days of date of kick-off (</w:t>
                        </w:r>
                        <w:r>
                          <w:rPr>
                            <w:sz w:val="20"/>
                          </w:rPr>
                          <w:t>one hundred and twenty (</w:t>
                        </w:r>
                        <w:r w:rsidRPr="00912EB7">
                          <w:rPr>
                            <w:sz w:val="20"/>
                          </w:rPr>
                          <w:t>120</w:t>
                        </w:r>
                        <w:r>
                          <w:rPr>
                            <w:sz w:val="20"/>
                          </w:rPr>
                          <w:t>)</w:t>
                        </w:r>
                        <w:r w:rsidRPr="00912EB7">
                          <w:rPr>
                            <w:sz w:val="20"/>
                          </w:rPr>
                          <w:t xml:space="preserve"> </w:t>
                        </w:r>
                        <w:r>
                          <w:rPr>
                            <w:sz w:val="20"/>
                          </w:rPr>
                          <w:t xml:space="preserve">calendar </w:t>
                        </w:r>
                        <w:r w:rsidRPr="00912EB7">
                          <w:rPr>
                            <w:sz w:val="20"/>
                          </w:rPr>
                          <w:t>days</w:t>
                        </w:r>
                        <w:r>
                          <w:rPr>
                            <w:sz w:val="20"/>
                          </w:rPr>
                          <w:t xml:space="preserve"> maximum)</w:t>
                        </w:r>
                        <w:r w:rsidRPr="00912EB7">
                          <w:rPr>
                            <w:sz w:val="20"/>
                          </w:rPr>
                          <w:t xml:space="preserve"> maximum)</w:t>
                        </w:r>
                      </w:p>
                    </w:txbxContent>
                  </v:textbox>
                </v:shape>
                <v:shape id="AutoShape 9" o:spid="_x0000_s1039" type="#_x0000_t109" style="position:absolute;left:63;top:53927;width:26714;height:6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" strokeweight="1pt">
                  <v:textbox inset="2.36219mm,1.1811mm,2.36219mm,1.1811mm">
                    <w:txbxContent>
                      <w:p w:rsidR="00134F4E" w:rsidRPr="00912EB7" w:rsidRDefault="00134F4E" w:rsidP="00DC10F1">
                        <w:pPr>
                          <w:jc w:val="center"/>
                          <w:rPr>
                            <w:b/>
                            <w:sz w:val="20"/>
                          </w:rPr>
                        </w:pPr>
                        <w:r w:rsidRPr="00912EB7">
                          <w:rPr>
                            <w:b/>
                            <w:sz w:val="20"/>
                          </w:rPr>
                          <w:t>Viability Review Report</w:t>
                        </w:r>
                      </w:p>
                      <w:p w:rsidR="00134F4E" w:rsidRPr="00912EB7" w:rsidRDefault="00134F4E" w:rsidP="00DC10F1">
                        <w:pPr>
                          <w:jc w:val="center"/>
                          <w:rPr>
                            <w:sz w:val="20"/>
                          </w:rPr>
                        </w:pPr>
                        <w:r w:rsidRPr="00912EB7">
                          <w:rPr>
                            <w:sz w:val="20"/>
                          </w:rPr>
                          <w:t xml:space="preserve">Staff issues to developer within </w:t>
                        </w:r>
                        <w:r>
                          <w:rPr>
                            <w:sz w:val="20"/>
                          </w:rPr>
                          <w:t>sixty (</w:t>
                        </w:r>
                        <w:r w:rsidRPr="00912EB7">
                          <w:rPr>
                            <w:sz w:val="20"/>
                          </w:rPr>
                          <w:t>60</w:t>
                        </w:r>
                        <w:r>
                          <w:rPr>
                            <w:sz w:val="20"/>
                          </w:rPr>
                          <w:t>)</w:t>
                        </w:r>
                        <w:r w:rsidRPr="00912EB7">
                          <w:rPr>
                            <w:sz w:val="20"/>
                          </w:rPr>
                          <w:t xml:space="preserve"> </w:t>
                        </w:r>
                        <w:r>
                          <w:rPr>
                            <w:sz w:val="20"/>
                          </w:rPr>
                          <w:t xml:space="preserve">calendar </w:t>
                        </w:r>
                        <w:r w:rsidRPr="00912EB7">
                          <w:rPr>
                            <w:sz w:val="20"/>
                          </w:rPr>
                          <w:t>days of receipt of submission package</w:t>
                        </w:r>
                      </w:p>
                    </w:txbxContent>
                  </v:textbox>
                </v:shape>
                <v:shape id="AutoShape 10" o:spid="_x0000_s1040" type="#_x0000_t109" style="position:absolute;left:63;top:61198;width:26714;height:78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" strokeweight="2.25pt">
                  <v:textbox inset="2.36219mm,1.1811mm,2.36219mm,1.1811mm">
                    <w:txbxContent>
                      <w:p w:rsidR="00134F4E" w:rsidRPr="00912EB7" w:rsidRDefault="00134F4E" w:rsidP="00DC10F1">
                        <w:pPr>
                          <w:jc w:val="center"/>
                          <w:rPr>
                            <w:b/>
                            <w:sz w:val="20"/>
                          </w:rPr>
                        </w:pPr>
                        <w:r w:rsidRPr="00912EB7">
                          <w:rPr>
                            <w:b/>
                            <w:sz w:val="20"/>
                          </w:rPr>
                          <w:t>Commitment Submission</w:t>
                        </w:r>
                        <w:r>
                          <w:rPr>
                            <w:b/>
                            <w:sz w:val="20"/>
                          </w:rPr>
                          <w:t xml:space="preserve"> Kit</w:t>
                        </w:r>
                      </w:p>
                      <w:p w:rsidR="00134F4E" w:rsidRPr="00912EB7" w:rsidRDefault="00134F4E" w:rsidP="00DC10F1">
                        <w:pPr>
                          <w:jc w:val="center"/>
                          <w:rPr>
                            <w:sz w:val="20"/>
                          </w:rPr>
                        </w:pPr>
                        <w:r w:rsidRPr="00912EB7">
                          <w:rPr>
                            <w:sz w:val="20"/>
                          </w:rPr>
                          <w:t xml:space="preserve">Developer submits within </w:t>
                        </w:r>
                        <w:r>
                          <w:rPr>
                            <w:sz w:val="20"/>
                          </w:rPr>
                          <w:t>ninety (</w:t>
                        </w:r>
                        <w:r w:rsidRPr="00912EB7">
                          <w:rPr>
                            <w:sz w:val="20"/>
                          </w:rPr>
                          <w:t>90</w:t>
                        </w:r>
                        <w:r>
                          <w:rPr>
                            <w:sz w:val="20"/>
                          </w:rPr>
                          <w:t>)</w:t>
                        </w:r>
                        <w:r w:rsidRPr="00912EB7">
                          <w:rPr>
                            <w:sz w:val="20"/>
                          </w:rPr>
                          <w:t xml:space="preserve"> </w:t>
                        </w:r>
                        <w:r>
                          <w:rPr>
                            <w:sz w:val="20"/>
                          </w:rPr>
                          <w:t xml:space="preserve">calendar </w:t>
                        </w:r>
                        <w:r w:rsidRPr="00912EB7">
                          <w:rPr>
                            <w:sz w:val="20"/>
                          </w:rPr>
                          <w:t xml:space="preserve">days of Viability Report </w:t>
                        </w:r>
                        <w:r>
                          <w:rPr>
                            <w:sz w:val="20"/>
                          </w:rPr>
                          <w:t>(one hundred and twenty (</w:t>
                        </w:r>
                        <w:r w:rsidRPr="00912EB7">
                          <w:rPr>
                            <w:sz w:val="20"/>
                          </w:rPr>
                          <w:t>120</w:t>
                        </w:r>
                        <w:r>
                          <w:rPr>
                            <w:sz w:val="20"/>
                          </w:rPr>
                          <w:t>)</w:t>
                        </w:r>
                        <w:r w:rsidRPr="00912EB7">
                          <w:rPr>
                            <w:sz w:val="20"/>
                          </w:rPr>
                          <w:t xml:space="preserve"> </w:t>
                        </w:r>
                        <w:r>
                          <w:rPr>
                            <w:sz w:val="20"/>
                          </w:rPr>
                          <w:t xml:space="preserve">calendar </w:t>
                        </w:r>
                        <w:r w:rsidRPr="00912EB7">
                          <w:rPr>
                            <w:sz w:val="20"/>
                          </w:rPr>
                          <w:t>days maximum)</w:t>
                        </w:r>
                      </w:p>
                    </w:txbxContent>
                  </v:textbox>
                </v:shape>
                <v:shape id="AutoShape 11" o:spid="_x0000_s1041" type="#_x0000_t109" style="position:absolute;left:63;top:70329;width:26714;height:7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" strokeweight="2.25pt">
                  <v:textbox inset="2.36219mm,1.1811mm,2.36219mm,1.1811mm">
                    <w:txbxContent>
                      <w:p w:rsidR="00134F4E" w:rsidRPr="00912EB7" w:rsidRDefault="00134F4E" w:rsidP="00DC10F1">
                        <w:pPr>
                          <w:jc w:val="center"/>
                          <w:rPr>
                            <w:b/>
                            <w:sz w:val="20"/>
                          </w:rPr>
                        </w:pPr>
                        <w:r w:rsidRPr="00912EB7">
                          <w:rPr>
                            <w:b/>
                            <w:sz w:val="20"/>
                          </w:rPr>
                          <w:t xml:space="preserve">Commitment Review Report </w:t>
                        </w:r>
                      </w:p>
                      <w:p w:rsidR="00134F4E" w:rsidRPr="00912EB7" w:rsidRDefault="00134F4E" w:rsidP="00DC10F1">
                        <w:pPr>
                          <w:jc w:val="center"/>
                          <w:rPr>
                            <w:sz w:val="20"/>
                          </w:rPr>
                        </w:pPr>
                        <w:r w:rsidRPr="00912EB7">
                          <w:rPr>
                            <w:sz w:val="20"/>
                          </w:rPr>
                          <w:t xml:space="preserve">Staff issues to developer within </w:t>
                        </w:r>
                        <w:r>
                          <w:rPr>
                            <w:sz w:val="20"/>
                          </w:rPr>
                          <w:t>seventy (</w:t>
                        </w:r>
                        <w:r w:rsidRPr="00912EB7">
                          <w:rPr>
                            <w:sz w:val="20"/>
                          </w:rPr>
                          <w:t>70</w:t>
                        </w:r>
                        <w:r>
                          <w:rPr>
                            <w:sz w:val="20"/>
                          </w:rPr>
                          <w:t>)</w:t>
                        </w:r>
                        <w:r w:rsidRPr="00912EB7">
                          <w:rPr>
                            <w:sz w:val="20"/>
                          </w:rPr>
                          <w:t xml:space="preserve"> </w:t>
                        </w:r>
                        <w:r>
                          <w:rPr>
                            <w:sz w:val="20"/>
                          </w:rPr>
                          <w:t xml:space="preserve">calendar </w:t>
                        </w:r>
                        <w:r w:rsidRPr="00912EB7">
                          <w:rPr>
                            <w:sz w:val="20"/>
                          </w:rPr>
                          <w:t>days of receipt of submission</w:t>
                        </w:r>
                      </w:p>
                    </w:txbxContent>
                  </v:textbox>
                </v:shape>
                <v:shape id="AutoShape 20" o:spid="_x0000_s1042" type="#_x0000_t32" style="position:absolute;left:13417;top:52638;width:6;height:11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">
                  <v:stroke endarrow="block"/>
                </v:shape>
                <v:shape id="AutoShape 21" o:spid="_x0000_s1043" type="#_x0000_t32" style="position:absolute;left:13417;top:60049;width:6;height:102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">
                  <v:stroke endarrow="block"/>
                </v:shape>
                <v:shape id="AutoShape 22" o:spid="_x0000_s1044" type="#_x0000_t32" style="position:absolute;left:13423;top:68691;width:7;height:14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">
                  <v:stroke endarrow="block"/>
                </v:shape>
                <v:shape id="AutoShape 22" o:spid="_x0000_s1045" type="#_x0000_t32" style="position:absolute;left:49587;top:68881;width:6;height:14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">
                  <v:stroke endarrow="block"/>
                </v:shape>
                <v:shape id="Text Box 26" o:spid="_x0000_s1046" type="#_x0000_t202" style="position:absolute;left:46843;top:37678;width:4255;height:48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" filled="f" stroked="f">
                  <v:textbox inset="2.36219mm,1.1811mm,2.36219mm,1.1811mm">
                    <w:txbxContent>
                      <w:p w:rsidR="00134F4E" w:rsidRPr="00912EB7" w:rsidRDefault="00134F4E" w:rsidP="00DC10F1">
                        <w:pPr>
                          <w:rPr>
                            <w:sz w:val="20"/>
                          </w:rPr>
                        </w:pPr>
                        <w:r w:rsidRPr="00912EB7">
                          <w:rPr>
                            <w:sz w:val="20"/>
                          </w:rPr>
                          <w:t>YES</w:t>
                        </w:r>
                      </w:p>
                    </w:txbxContent>
                  </v:textbox>
                </v:shape>
                <v:shape id="AutoShape 23" o:spid="_x0000_s1047" type="#_x0000_t32" style="position:absolute;left:13423;top:77365;width:7;height:17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"/>
                <v:shape id="AutoShape 24" o:spid="_x0000_s1048" type="#_x0000_t32" style="position:absolute;left:49580;top:77378;width:7;height:178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"/>
                <v:shape id="AutoShape 25" o:spid="_x0000_s1049" type="#_x0000_t32" style="position:absolute;left:13423;top:79149;width:36157;height: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"/>
                <v:shape id="AutoShape 13" o:spid="_x0000_s1050" type="#_x0000_t109" style="position:absolute;left:36131;top:61250;width:26734;height:77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" strokeweight="1pt">
                  <v:textbox inset="2.36219mm,1.1811mm,2.36219mm,1.1811mm">
                    <w:txbxContent>
                      <w:p w:rsidR="00134F4E" w:rsidRPr="00912EB7" w:rsidRDefault="00134F4E" w:rsidP="00DC10F1">
                        <w:pPr>
                          <w:jc w:val="center"/>
                          <w:rPr>
                            <w:b/>
                            <w:sz w:val="20"/>
                          </w:rPr>
                        </w:pPr>
                        <w:r w:rsidRPr="00912EB7">
                          <w:rPr>
                            <w:b/>
                            <w:sz w:val="20"/>
                          </w:rPr>
                          <w:t xml:space="preserve">Viability / Commitment Submission </w:t>
                        </w:r>
                        <w:r>
                          <w:rPr>
                            <w:b/>
                            <w:sz w:val="20"/>
                          </w:rPr>
                          <w:t>Kit</w:t>
                        </w:r>
                      </w:p>
                      <w:p w:rsidR="00134F4E" w:rsidRPr="00912EB7" w:rsidRDefault="00134F4E" w:rsidP="00DC10F1">
                        <w:pPr>
                          <w:jc w:val="center"/>
                          <w:rPr>
                            <w:sz w:val="20"/>
                          </w:rPr>
                        </w:pPr>
                        <w:r w:rsidRPr="00912EB7">
                          <w:rPr>
                            <w:sz w:val="20"/>
                          </w:rPr>
                          <w:t xml:space="preserve">Developer submits within </w:t>
                        </w:r>
                        <w:r>
                          <w:rPr>
                            <w:sz w:val="20"/>
                          </w:rPr>
                          <w:t>ninety (</w:t>
                        </w:r>
                        <w:r w:rsidRPr="00912EB7">
                          <w:rPr>
                            <w:sz w:val="20"/>
                          </w:rPr>
                          <w:t>90</w:t>
                        </w:r>
                        <w:r>
                          <w:rPr>
                            <w:sz w:val="20"/>
                          </w:rPr>
                          <w:t>) calendar</w:t>
                        </w:r>
                        <w:r w:rsidRPr="00912EB7">
                          <w:rPr>
                            <w:sz w:val="20"/>
                          </w:rPr>
                          <w:t xml:space="preserve"> days of kick-off meeting </w:t>
                        </w:r>
                        <w:r>
                          <w:rPr>
                            <w:sz w:val="20"/>
                          </w:rPr>
                          <w:t>(one hundred and twenty (</w:t>
                        </w:r>
                        <w:r w:rsidRPr="00912EB7">
                          <w:rPr>
                            <w:sz w:val="20"/>
                          </w:rPr>
                          <w:t>120</w:t>
                        </w:r>
                        <w:r>
                          <w:rPr>
                            <w:sz w:val="20"/>
                          </w:rPr>
                          <w:t>)</w:t>
                        </w:r>
                        <w:r w:rsidRPr="00912EB7">
                          <w:rPr>
                            <w:sz w:val="20"/>
                          </w:rPr>
                          <w:t xml:space="preserve"> </w:t>
                        </w:r>
                        <w:r>
                          <w:rPr>
                            <w:sz w:val="20"/>
                          </w:rPr>
                          <w:t xml:space="preserve">calendar </w:t>
                        </w:r>
                        <w:r w:rsidRPr="00912EB7">
                          <w:rPr>
                            <w:sz w:val="20"/>
                          </w:rPr>
                          <w:t>days maximum)</w:t>
                        </w:r>
                      </w:p>
                    </w:txbxContent>
                  </v:textbox>
                </v:shape>
                <v:shape id="AutoShape 14" o:spid="_x0000_s1051" type="#_x0000_t109" style="position:absolute;left:36144;top:70240;width:26721;height:71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" strokeweight="1pt">
                  <v:textbox inset="2.36219mm,1.1811mm,2.36219mm,1.1811mm">
                    <w:txbxContent>
                      <w:p w:rsidR="00134F4E" w:rsidRPr="00912EB7" w:rsidRDefault="00134F4E" w:rsidP="00DC10F1">
                        <w:pPr>
                          <w:jc w:val="center"/>
                          <w:rPr>
                            <w:b/>
                            <w:sz w:val="20"/>
                          </w:rPr>
                        </w:pPr>
                        <w:r w:rsidRPr="00912EB7">
                          <w:rPr>
                            <w:b/>
                            <w:sz w:val="20"/>
                          </w:rPr>
                          <w:t xml:space="preserve">Viability / Commitment Report  </w:t>
                        </w:r>
                      </w:p>
                      <w:p w:rsidR="00134F4E" w:rsidRPr="00912EB7" w:rsidRDefault="00134F4E" w:rsidP="00DC10F1">
                        <w:pPr>
                          <w:jc w:val="center"/>
                          <w:rPr>
                            <w:sz w:val="20"/>
                          </w:rPr>
                        </w:pPr>
                        <w:r w:rsidRPr="00912EB7">
                          <w:rPr>
                            <w:sz w:val="20"/>
                          </w:rPr>
                          <w:t xml:space="preserve">Staff issues to developer within </w:t>
                        </w:r>
                        <w:r>
                          <w:rPr>
                            <w:sz w:val="20"/>
                          </w:rPr>
                          <w:t>seventy (</w:t>
                        </w:r>
                        <w:r w:rsidRPr="00912EB7">
                          <w:rPr>
                            <w:sz w:val="20"/>
                          </w:rPr>
                          <w:t>70</w:t>
                        </w:r>
                        <w:r>
                          <w:rPr>
                            <w:sz w:val="20"/>
                          </w:rPr>
                          <w:t>)</w:t>
                        </w:r>
                        <w:r w:rsidRPr="00912EB7">
                          <w:rPr>
                            <w:sz w:val="20"/>
                          </w:rPr>
                          <w:t xml:space="preserve"> </w:t>
                        </w:r>
                        <w:r>
                          <w:rPr>
                            <w:sz w:val="20"/>
                          </w:rPr>
                          <w:t xml:space="preserve">calendar </w:t>
                        </w:r>
                        <w:r w:rsidRPr="00912EB7">
                          <w:rPr>
                            <w:sz w:val="20"/>
                          </w:rPr>
                          <w:t>days of receipt of submission</w:t>
                        </w:r>
                      </w:p>
                    </w:txbxContent>
                  </v:textbox>
                </v:shape>
                <v:shape id="AutoShape 12" o:spid="_x0000_s1052" type="#_x0000_t109" style="position:absolute;left:15843;top:80883;width:31007;height:51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" strokeweight="1pt">
                  <v:textbox inset="2.36219mm,1.1811mm,2.36219mm,1.1811mm">
                    <w:txbxContent>
                      <w:p w:rsidR="00134F4E" w:rsidRDefault="00134F4E" w:rsidP="00DC10F1">
                        <w:pPr>
                          <w:jc w:val="center"/>
                          <w:rPr>
                            <w:b/>
                            <w:sz w:val="20"/>
                          </w:rPr>
                        </w:pPr>
                      </w:p>
                      <w:p w:rsidR="00134F4E" w:rsidRPr="00912EB7" w:rsidRDefault="00134F4E" w:rsidP="00DC10F1">
                        <w:pPr>
                          <w:jc w:val="center"/>
                          <w:rPr>
                            <w:sz w:val="20"/>
                          </w:rPr>
                        </w:pPr>
                        <w:r w:rsidRPr="00912EB7">
                          <w:rPr>
                            <w:b/>
                            <w:sz w:val="20"/>
                          </w:rPr>
                          <w:t>Initial Closing</w:t>
                        </w:r>
                      </w:p>
                    </w:txbxContent>
                  </v:textbox>
                </v:shape>
                <v:shape id="AutoShape 22" o:spid="_x0000_s1053" type="#_x0000_t32" style="position:absolute;left:31337;top:79149;width:6;height:141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">
                  <v:stroke endarrow="block"/>
                </v:shape>
                <v:shape id="Text Box 27" o:spid="_x0000_s1054" type="#_x0000_t202" style="position:absolute;left:2037;top:2245;width:59436;height:5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" stroked="f">
                  <v:textbox>
                    <w:txbxContent>
                      <w:p w:rsidR="00134F4E" w:rsidRDefault="00134F4E" w:rsidP="00DC10F1">
                        <w:pPr>
                          <w:pStyle w:val="NormalWeb"/>
                          <w:spacing w:before="0" w:beforeAutospacing="0" w:after="0" w:afterAutospacing="0"/>
                          <w:jc w:val="center"/>
                        </w:pPr>
                        <w:r>
                          <w:rPr>
                            <w:rFonts w:eastAsia="Times New Roman"/>
                            <w:b/>
                            <w:bCs/>
                            <w:sz w:val="32"/>
                            <w:szCs w:val="32"/>
                          </w:rPr>
                          <w:t>UNDERWRITING AND CONSTRUCTION REVIEW PROCESS</w:t>
                        </w:r>
                      </w:p>
                      <w:p w:rsidR="00134F4E" w:rsidRDefault="00134F4E" w:rsidP="00DC10F1">
                        <w:pPr>
                          <w:pStyle w:val="NormalWeb"/>
                          <w:spacing w:before="0" w:beforeAutospacing="0" w:after="0" w:afterAutospacing="0"/>
                          <w:jc w:val="center"/>
                        </w:pPr>
                        <w:r>
                          <w:rPr>
                            <w:rFonts w:eastAsia="Times New Roman"/>
                            <w:i/>
                            <w:iCs/>
                            <w:sz w:val="32"/>
                            <w:szCs w:val="32"/>
                          </w:rPr>
                          <w:t>Multifamily Housing Development Programs</w:t>
                        </w:r>
                      </w:p>
                    </w:txbxContent>
                  </v:textbox>
                </v:shape>
                <w10:anchorlock/>
              </v:group>
            </w:pict>
          </mc:Fallback>
        </mc:AlternateContent>
      </w:r>
      <w:r w:rsidR="001C7C6F" w:rsidRPr="00482F3C">
        <w:rPr>
          <w:sz w:val="24"/>
          <w:szCs w:val="24"/>
        </w:rPr>
        <w:br w:type="page"/>
      </w:r>
      <w:r w:rsidR="001C7C6F">
        <w:lastRenderedPageBreak/>
        <w:t>CHECKLIST</w:t>
      </w:r>
    </w:p>
    <w:p w:rsidR="001C7C6F" w:rsidRDefault="001C7C6F">
      <w:pPr>
        <w:jc w:val="center"/>
        <w:rPr>
          <w:b/>
        </w:rPr>
      </w:pPr>
    </w:p>
    <w:p w:rsidR="001C7C6F" w:rsidRDefault="001C7C6F">
      <w:pPr>
        <w:jc w:val="center"/>
        <w:rPr>
          <w:b/>
        </w:rPr>
      </w:pPr>
    </w:p>
    <w:p w:rsidR="001C7C6F" w:rsidRDefault="001C7C6F">
      <w:pPr>
        <w:pBdr>
          <w:bottom w:val="single" w:sz="4" w:space="1" w:color="auto"/>
        </w:pBdr>
      </w:pPr>
      <w:r>
        <w:rPr>
          <w:b/>
        </w:rPr>
        <w:t>COMMITMENT/CONTRACT DOCUMENTS REVIEW SUBMISSION PACKAGE</w:t>
      </w:r>
    </w:p>
    <w:p w:rsidR="001C7C6F" w:rsidRDefault="001C7C6F">
      <w:pPr>
        <w:ind w:firstLine="720"/>
      </w:pPr>
    </w:p>
    <w:p w:rsidR="001C7C6F" w:rsidRDefault="001C7C6F">
      <w:pPr>
        <w:numPr>
          <w:ilvl w:val="0"/>
          <w:numId w:val="1"/>
        </w:numPr>
      </w:pPr>
      <w:r>
        <w:t>Exhibit A: Application For Commitment Review</w:t>
      </w:r>
    </w:p>
    <w:p w:rsidR="001C7C6F" w:rsidRDefault="001C7C6F" w:rsidP="00347F5B"/>
    <w:p w:rsidR="001C7C6F" w:rsidRDefault="001C7C6F">
      <w:pPr>
        <w:pBdr>
          <w:bottom w:val="single" w:sz="4" w:space="1" w:color="auto"/>
        </w:pBdr>
      </w:pPr>
      <w:r>
        <w:rPr>
          <w:b/>
        </w:rPr>
        <w:t>DEVELOPMENT TEAM INFORMATION</w:t>
      </w:r>
    </w:p>
    <w:p w:rsidR="001C7C6F" w:rsidRDefault="001C7C6F">
      <w:pPr>
        <w:ind w:firstLine="720"/>
      </w:pPr>
    </w:p>
    <w:p w:rsidR="001C7C6F" w:rsidRDefault="001C7C6F">
      <w:pPr>
        <w:numPr>
          <w:ilvl w:val="0"/>
          <w:numId w:val="2"/>
        </w:numPr>
      </w:pPr>
      <w:r>
        <w:t xml:space="preserve">Exhibit </w:t>
      </w:r>
      <w:r w:rsidR="00FD7012">
        <w:t>B</w:t>
      </w:r>
      <w:r>
        <w:t>: Notification of Changes</w:t>
      </w:r>
    </w:p>
    <w:p w:rsidR="00FD7012" w:rsidRDefault="00FD7012"/>
    <w:p w:rsidR="001C7C6F" w:rsidRDefault="001C7C6F">
      <w:pPr>
        <w:pBdr>
          <w:bottom w:val="single" w:sz="4" w:space="1" w:color="auto"/>
        </w:pBdr>
      </w:pPr>
      <w:r>
        <w:rPr>
          <w:b/>
        </w:rPr>
        <w:t>FINANCIAL INFORMATION</w:t>
      </w:r>
    </w:p>
    <w:p w:rsidR="001C7C6F" w:rsidRDefault="001C7C6F"/>
    <w:p w:rsidR="00FD7012" w:rsidRDefault="00FD7012">
      <w:pPr>
        <w:numPr>
          <w:ilvl w:val="0"/>
          <w:numId w:val="3"/>
        </w:numPr>
      </w:pPr>
      <w:r>
        <w:t>Exhibit C: Other Financing</w:t>
      </w:r>
    </w:p>
    <w:p w:rsidR="001C7C6F" w:rsidRDefault="001C7C6F">
      <w:pPr>
        <w:numPr>
          <w:ilvl w:val="0"/>
          <w:numId w:val="3"/>
        </w:numPr>
      </w:pPr>
      <w:r>
        <w:t xml:space="preserve">Exhibit </w:t>
      </w:r>
      <w:r w:rsidR="00FD7012">
        <w:t>D</w:t>
      </w:r>
      <w:r>
        <w:t>: Cost Estimates</w:t>
      </w:r>
    </w:p>
    <w:p w:rsidR="001C7C6F" w:rsidRDefault="001C7C6F">
      <w:pPr>
        <w:numPr>
          <w:ilvl w:val="0"/>
          <w:numId w:val="3"/>
        </w:numPr>
      </w:pPr>
      <w:r>
        <w:t xml:space="preserve">Exhibit </w:t>
      </w:r>
      <w:r w:rsidR="00FD7012">
        <w:t>E</w:t>
      </w:r>
      <w:r>
        <w:t>: Draw Schedule</w:t>
      </w:r>
    </w:p>
    <w:p w:rsidR="001C7C6F" w:rsidRDefault="001C7C6F">
      <w:pPr>
        <w:numPr>
          <w:ilvl w:val="0"/>
          <w:numId w:val="3"/>
        </w:numPr>
      </w:pPr>
      <w:r>
        <w:t xml:space="preserve">Exhibit </w:t>
      </w:r>
      <w:r w:rsidR="00FD7012">
        <w:t>F</w:t>
      </w:r>
      <w:r>
        <w:t>: Zoning</w:t>
      </w:r>
    </w:p>
    <w:p w:rsidR="001C7C6F" w:rsidRDefault="001C7C6F" w:rsidP="00347F5B">
      <w:pPr>
        <w:numPr>
          <w:ilvl w:val="0"/>
          <w:numId w:val="3"/>
        </w:numPr>
      </w:pPr>
      <w:r>
        <w:t xml:space="preserve">Exhibit </w:t>
      </w:r>
      <w:r w:rsidR="00FD7012">
        <w:t>G</w:t>
      </w:r>
      <w:r>
        <w:t>: Management Agreement</w:t>
      </w:r>
    </w:p>
    <w:p w:rsidR="001C7C6F" w:rsidRDefault="001C7C6F"/>
    <w:p w:rsidR="001C7C6F" w:rsidRDefault="001C7C6F">
      <w:pPr>
        <w:pBdr>
          <w:bottom w:val="single" w:sz="4" w:space="1" w:color="auto"/>
        </w:pBdr>
        <w:rPr>
          <w:b/>
        </w:rPr>
      </w:pPr>
      <w:r>
        <w:rPr>
          <w:b/>
        </w:rPr>
        <w:t>CONSTRUCTION INFORMATION</w:t>
      </w:r>
    </w:p>
    <w:p w:rsidR="001C7C6F" w:rsidRDefault="001C7C6F"/>
    <w:p w:rsidR="005D028B" w:rsidRDefault="005D028B">
      <w:pPr>
        <w:numPr>
          <w:ilvl w:val="0"/>
          <w:numId w:val="4"/>
        </w:numPr>
      </w:pPr>
      <w:r>
        <w:t>Exhibit H: Minority Business Enterprise Plan</w:t>
      </w:r>
      <w:r w:rsidR="00F15C87">
        <w:t xml:space="preserve"> &amp; </w:t>
      </w:r>
      <w:r w:rsidR="00C918E3">
        <w:t xml:space="preserve">Federal </w:t>
      </w:r>
      <w:r w:rsidR="00F15C87">
        <w:t xml:space="preserve">Section 3 </w:t>
      </w:r>
      <w:r w:rsidR="00C918E3">
        <w:t>Clause Procedures</w:t>
      </w:r>
    </w:p>
    <w:p w:rsidR="001C7C6F" w:rsidRDefault="001C7C6F">
      <w:pPr>
        <w:numPr>
          <w:ilvl w:val="0"/>
          <w:numId w:val="4"/>
        </w:numPr>
      </w:pPr>
      <w:r>
        <w:t xml:space="preserve">Exhibit </w:t>
      </w:r>
      <w:r w:rsidR="005D028B">
        <w:t>I</w:t>
      </w:r>
      <w:r>
        <w:t xml:space="preserve">: </w:t>
      </w:r>
      <w:r w:rsidR="00F15C87">
        <w:t>Plans and Specifications</w:t>
      </w:r>
    </w:p>
    <w:p w:rsidR="001C7C6F" w:rsidRDefault="001C7C6F">
      <w:pPr>
        <w:numPr>
          <w:ilvl w:val="0"/>
          <w:numId w:val="1"/>
        </w:numPr>
      </w:pPr>
      <w:r>
        <w:t xml:space="preserve">Exhibit </w:t>
      </w:r>
      <w:r w:rsidR="005D028B">
        <w:t>J</w:t>
      </w:r>
      <w:r>
        <w:t>: Project Rehabilitation Manual</w:t>
      </w:r>
    </w:p>
    <w:p w:rsidR="001C7C6F" w:rsidRDefault="001C7C6F">
      <w:pPr>
        <w:numPr>
          <w:ilvl w:val="0"/>
          <w:numId w:val="1"/>
        </w:numPr>
      </w:pPr>
      <w:r>
        <w:t xml:space="preserve">Exhibit </w:t>
      </w:r>
      <w:r w:rsidR="005D028B">
        <w:t>K</w:t>
      </w:r>
      <w:r>
        <w:t>: Construction Schedule</w:t>
      </w:r>
    </w:p>
    <w:p w:rsidR="001C7C6F" w:rsidRDefault="001C7C6F">
      <w:pPr>
        <w:numPr>
          <w:ilvl w:val="0"/>
          <w:numId w:val="4"/>
        </w:numPr>
      </w:pPr>
      <w:r>
        <w:t xml:space="preserve">Exhibit </w:t>
      </w:r>
      <w:r w:rsidR="005D028B">
        <w:t>L</w:t>
      </w:r>
      <w:r>
        <w:t>: General Contractor’s Contract</w:t>
      </w:r>
    </w:p>
    <w:p w:rsidR="001C7C6F" w:rsidRPr="005D028B" w:rsidRDefault="005D028B">
      <w:pPr>
        <w:numPr>
          <w:ilvl w:val="0"/>
          <w:numId w:val="4"/>
        </w:numPr>
        <w:rPr>
          <w:szCs w:val="24"/>
        </w:rPr>
      </w:pPr>
      <w:r w:rsidRPr="005D028B">
        <w:rPr>
          <w:szCs w:val="24"/>
        </w:rPr>
        <w:t>Exhibit M</w:t>
      </w:r>
      <w:r w:rsidR="001C7C6F" w:rsidRPr="005D028B">
        <w:rPr>
          <w:szCs w:val="24"/>
        </w:rPr>
        <w:t>: Insurance and Bonding</w:t>
      </w:r>
    </w:p>
    <w:p w:rsidR="001C7C6F" w:rsidRDefault="001C7C6F" w:rsidP="00347F5B">
      <w:pPr>
        <w:pStyle w:val="Title"/>
      </w:pPr>
      <w:r>
        <w:br w:type="page"/>
      </w:r>
      <w:r>
        <w:lastRenderedPageBreak/>
        <w:t>EXHIBIT A: APPLICATION FOR COMMITMENT/CONTRACT DOCUMENTS REVIEW</w:t>
      </w:r>
    </w:p>
    <w:p w:rsidR="001C7C6F" w:rsidRDefault="001C7C6F"/>
    <w:p w:rsidR="001C7C6F" w:rsidRDefault="001C7C6F">
      <w:pPr>
        <w:ind w:firstLine="720"/>
      </w:pPr>
      <w:r>
        <w:t xml:space="preserve">A revised </w:t>
      </w:r>
      <w:r w:rsidR="0007319F">
        <w:t xml:space="preserve">CDA </w:t>
      </w:r>
      <w:r>
        <w:t>Form 202</w:t>
      </w:r>
      <w:r w:rsidR="00347F5B">
        <w:t xml:space="preserve"> Multifamily Rental Financing Application</w:t>
      </w:r>
      <w:r>
        <w:t xml:space="preserve"> must be submitted which reflects all changes in the project, including current development and operating budgets and pro forma, since the viability submission. You should </w:t>
      </w:r>
      <w:r w:rsidR="00254644">
        <w:t>highlight</w:t>
      </w:r>
      <w:r>
        <w:t xml:space="preserve"> those sections of the</w:t>
      </w:r>
      <w:r w:rsidR="00347F5B">
        <w:t xml:space="preserve"> CDA Form</w:t>
      </w:r>
      <w:r>
        <w:t xml:space="preserve"> </w:t>
      </w:r>
      <w:r w:rsidR="00120716">
        <w:t xml:space="preserve">202 </w:t>
      </w:r>
      <w:r>
        <w:t xml:space="preserve">that contain information that has changed. </w:t>
      </w:r>
    </w:p>
    <w:p w:rsidR="001C7C6F" w:rsidRDefault="001C7C6F">
      <w:pPr>
        <w:ind w:firstLine="720"/>
      </w:pPr>
    </w:p>
    <w:p w:rsidR="001C7C6F" w:rsidRDefault="001C7C6F">
      <w:pPr>
        <w:pBdr>
          <w:bottom w:val="single" w:sz="4" w:space="1" w:color="auto"/>
        </w:pBdr>
        <w:rPr>
          <w:b/>
        </w:rPr>
      </w:pPr>
      <w:r>
        <w:rPr>
          <w:b/>
        </w:rPr>
        <w:t>ATTACHMENTS</w:t>
      </w:r>
    </w:p>
    <w:p w:rsidR="001C7C6F" w:rsidRDefault="001C7C6F">
      <w:pPr>
        <w:ind w:firstLine="720"/>
      </w:pPr>
    </w:p>
    <w:p w:rsidR="003D74F7" w:rsidRDefault="0007319F" w:rsidP="004B5A13">
      <w:pPr>
        <w:numPr>
          <w:ilvl w:val="0"/>
          <w:numId w:val="5"/>
        </w:numPr>
        <w:tabs>
          <w:tab w:val="clear" w:pos="1080"/>
        </w:tabs>
        <w:ind w:left="720" w:hanging="720"/>
      </w:pPr>
      <w:r>
        <w:t>CDA Form 202 Multifamily Rental Financing Application</w:t>
      </w:r>
    </w:p>
    <w:p w:rsidR="00507365" w:rsidRDefault="00507365" w:rsidP="00347F5B">
      <w:pPr>
        <w:numPr>
          <w:ilvl w:val="0"/>
          <w:numId w:val="5"/>
        </w:numPr>
        <w:tabs>
          <w:tab w:val="clear" w:pos="1080"/>
        </w:tabs>
        <w:overflowPunct w:val="0"/>
        <w:autoSpaceDE w:val="0"/>
        <w:autoSpaceDN w:val="0"/>
        <w:adjustRightInd w:val="0"/>
        <w:ind w:left="720" w:hanging="720"/>
        <w:textAlignment w:val="baseline"/>
      </w:pPr>
      <w:r>
        <w:t xml:space="preserve">(form available through DHCD’s website at </w:t>
      </w:r>
      <w:hyperlink r:id="rId11" w:history="1">
        <w:r w:rsidRPr="00CB5028">
          <w:rPr>
            <w:rStyle w:val="Hyperlink"/>
          </w:rPr>
          <w:t>http://dhcd.maryland.gov/HousingDevelopment/Pages/MFLibrary.aspx</w:t>
        </w:r>
      </w:hyperlink>
      <w:r>
        <w:t>)</w:t>
      </w:r>
      <w:r w:rsidDel="00347F5B">
        <w:t xml:space="preserve"> </w:t>
      </w:r>
    </w:p>
    <w:p w:rsidR="00347F5B" w:rsidRPr="00FE2ABD" w:rsidRDefault="00347F5B" w:rsidP="00347F5B">
      <w:pPr>
        <w:numPr>
          <w:ilvl w:val="0"/>
          <w:numId w:val="5"/>
        </w:numPr>
        <w:tabs>
          <w:tab w:val="clear" w:pos="1080"/>
        </w:tabs>
        <w:overflowPunct w:val="0"/>
        <w:autoSpaceDE w:val="0"/>
        <w:autoSpaceDN w:val="0"/>
        <w:adjustRightInd w:val="0"/>
        <w:ind w:left="720" w:hanging="720"/>
        <w:textAlignment w:val="baseline"/>
      </w:pPr>
      <w:r w:rsidRPr="00FE2ABD">
        <w:t>Certifications - A copy of the Certifications must be executed and included with the application (Attached)</w:t>
      </w:r>
    </w:p>
    <w:p w:rsidR="00347F5B" w:rsidRDefault="00347F5B" w:rsidP="003D74F7">
      <w:pPr>
        <w:ind w:left="720"/>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347F5B" w:rsidRDefault="00347F5B">
      <w:pPr>
        <w:pStyle w:val="Title"/>
      </w:pPr>
    </w:p>
    <w:p w:rsidR="00A62471" w:rsidRDefault="00A62471">
      <w:pPr>
        <w:pStyle w:val="Title"/>
      </w:pPr>
    </w:p>
    <w:p w:rsidR="00A62471" w:rsidRDefault="00A62471">
      <w:pPr>
        <w:pStyle w:val="Title"/>
      </w:pPr>
    </w:p>
    <w:p w:rsidR="00347F5B" w:rsidRDefault="00347F5B">
      <w:pPr>
        <w:pStyle w:val="Title"/>
      </w:pPr>
    </w:p>
    <w:p w:rsidR="00347F5B" w:rsidRDefault="00347F5B">
      <w:pPr>
        <w:pStyle w:val="Title"/>
      </w:pPr>
    </w:p>
    <w:p w:rsidR="00347F5B" w:rsidRPr="00507365" w:rsidRDefault="00347F5B" w:rsidP="00347F5B">
      <w:pPr>
        <w:jc w:val="center"/>
        <w:rPr>
          <w:b/>
          <w:i/>
          <w:sz w:val="28"/>
        </w:rPr>
      </w:pPr>
      <w:r w:rsidRPr="00507365">
        <w:rPr>
          <w:b/>
          <w:i/>
          <w:sz w:val="28"/>
        </w:rPr>
        <w:lastRenderedPageBreak/>
        <w:t>CERTIFICATIONS</w:t>
      </w:r>
    </w:p>
    <w:p w:rsidR="00347F5B" w:rsidRPr="004100A5" w:rsidRDefault="00347F5B" w:rsidP="00347F5B">
      <w:pPr>
        <w:jc w:val="center"/>
      </w:pPr>
    </w:p>
    <w:p w:rsidR="00347F5B" w:rsidRPr="004100A5" w:rsidRDefault="00347F5B" w:rsidP="00347F5B">
      <w:pPr>
        <w:rPr>
          <w:szCs w:val="24"/>
        </w:rPr>
      </w:pPr>
      <w:r w:rsidRPr="004100A5">
        <w:rPr>
          <w:b/>
        </w:rPr>
        <w:tab/>
      </w:r>
      <w:r w:rsidRPr="004100A5">
        <w:rPr>
          <w:szCs w:val="24"/>
        </w:rPr>
        <w:t>The undersigned hereby makes application to the Department for a loan and/or tax credits pursuant to one or more of the Department’s Rental Housing Financing Programs and certifies the following:</w:t>
      </w:r>
      <w:r w:rsidRPr="004100A5">
        <w:rPr>
          <w:szCs w:val="24"/>
        </w:rPr>
        <w:tab/>
      </w:r>
    </w:p>
    <w:p w:rsidR="00347F5B" w:rsidRPr="004100A5" w:rsidRDefault="00347F5B" w:rsidP="00347F5B">
      <w:pPr>
        <w:rPr>
          <w:szCs w:val="24"/>
        </w:rPr>
      </w:pPr>
      <w:r w:rsidRPr="004100A5">
        <w:rPr>
          <w:szCs w:val="24"/>
        </w:rPr>
        <w:tab/>
      </w:r>
    </w:p>
    <w:p w:rsidR="00347F5B" w:rsidRPr="004100A5" w:rsidRDefault="00347F5B" w:rsidP="00347F5B">
      <w:pPr>
        <w:rPr>
          <w:b/>
          <w:szCs w:val="24"/>
          <w:u w:val="single"/>
        </w:rPr>
      </w:pPr>
      <w:r w:rsidRPr="004100A5">
        <w:rPr>
          <w:b/>
          <w:szCs w:val="24"/>
          <w:u w:val="single"/>
        </w:rPr>
        <w:t>LOAN REQUIREMENTS</w:t>
      </w:r>
      <w:r w:rsidRPr="004100A5">
        <w:rPr>
          <w:b/>
          <w:szCs w:val="24"/>
        </w:rPr>
        <w:tab/>
        <w:t xml:space="preserve">                                                                                                  </w:t>
      </w:r>
    </w:p>
    <w:p w:rsidR="00347F5B" w:rsidRPr="004100A5" w:rsidRDefault="00347F5B" w:rsidP="00347F5B">
      <w:pPr>
        <w:rPr>
          <w:szCs w:val="24"/>
        </w:rPr>
      </w:pPr>
      <w:r w:rsidRPr="004100A5">
        <w:rPr>
          <w:szCs w:val="24"/>
        </w:rPr>
        <w:tab/>
        <w:t>The undersigned acknowledges the loan may be secured by the lien on the property herein described and evidenced by a promissory note. The undersigned certifies that housing produced with the proceeds of the loan will be rented to income eligible households within the income limits set by the Department for the specific period.</w:t>
      </w:r>
      <w:r w:rsidRPr="004100A5">
        <w:rPr>
          <w:szCs w:val="24"/>
        </w:rPr>
        <w:tab/>
      </w:r>
    </w:p>
    <w:p w:rsidR="00347F5B" w:rsidRPr="004100A5" w:rsidRDefault="00347F5B" w:rsidP="00347F5B">
      <w:pPr>
        <w:rPr>
          <w:szCs w:val="24"/>
        </w:rPr>
      </w:pPr>
      <w:r w:rsidRPr="004100A5">
        <w:rPr>
          <w:szCs w:val="24"/>
        </w:rPr>
        <w:tab/>
      </w:r>
    </w:p>
    <w:p w:rsidR="00347F5B" w:rsidRPr="004100A5" w:rsidRDefault="00347F5B" w:rsidP="00347F5B">
      <w:pPr>
        <w:rPr>
          <w:b/>
          <w:szCs w:val="24"/>
          <w:u w:val="single"/>
        </w:rPr>
      </w:pPr>
      <w:r w:rsidRPr="004100A5">
        <w:rPr>
          <w:b/>
          <w:szCs w:val="24"/>
          <w:u w:val="single"/>
        </w:rPr>
        <w:t>PARTNERSHIP HOUSING (Local Governments Only)</w:t>
      </w:r>
      <w:r w:rsidRPr="004100A5">
        <w:rPr>
          <w:b/>
          <w:szCs w:val="24"/>
        </w:rPr>
        <w:tab/>
      </w:r>
    </w:p>
    <w:p w:rsidR="00347F5B" w:rsidRPr="004100A5" w:rsidRDefault="00347F5B" w:rsidP="00347F5B">
      <w:pPr>
        <w:rPr>
          <w:szCs w:val="24"/>
        </w:rPr>
      </w:pPr>
      <w:r w:rsidRPr="004100A5">
        <w:rPr>
          <w:szCs w:val="24"/>
        </w:rPr>
        <w:tab/>
        <w:t>The undersigned acknowledges that if the Local Government should fail to maintain the housing for the purposes agreed to herein or sells all or part of the project funded with the loan, the loan plus the sum of all interest paid by the State on bonds or other moneys of the State used to fund the project must be repaid to the Department.</w:t>
      </w:r>
      <w:r w:rsidRPr="004100A5">
        <w:rPr>
          <w:szCs w:val="24"/>
        </w:rPr>
        <w:tab/>
      </w:r>
    </w:p>
    <w:p w:rsidR="00347F5B" w:rsidRPr="004100A5" w:rsidRDefault="00347F5B" w:rsidP="00347F5B">
      <w:pPr>
        <w:rPr>
          <w:szCs w:val="24"/>
        </w:rPr>
      </w:pPr>
      <w:r w:rsidRPr="004100A5">
        <w:rPr>
          <w:szCs w:val="24"/>
        </w:rPr>
        <w:tab/>
      </w:r>
    </w:p>
    <w:p w:rsidR="00347F5B" w:rsidRPr="004100A5" w:rsidRDefault="00347F5B" w:rsidP="00347F5B">
      <w:pPr>
        <w:rPr>
          <w:b/>
          <w:szCs w:val="24"/>
          <w:u w:val="single"/>
        </w:rPr>
      </w:pPr>
      <w:r w:rsidRPr="004100A5">
        <w:rPr>
          <w:b/>
          <w:szCs w:val="24"/>
          <w:u w:val="single"/>
        </w:rPr>
        <w:t>EQUAL OPPORTUNITY</w:t>
      </w:r>
      <w:r w:rsidRPr="004100A5">
        <w:rPr>
          <w:b/>
          <w:szCs w:val="24"/>
        </w:rPr>
        <w:tab/>
      </w:r>
    </w:p>
    <w:p w:rsidR="00347F5B" w:rsidRPr="004100A5" w:rsidRDefault="00347F5B" w:rsidP="00347F5B">
      <w:pPr>
        <w:rPr>
          <w:szCs w:val="24"/>
        </w:rPr>
      </w:pPr>
      <w:r w:rsidRPr="004100A5">
        <w:rPr>
          <w:szCs w:val="24"/>
        </w:rPr>
        <w:tab/>
        <w:t>The applicant agrees that it will not discriminate on the basis of race, color, religion, national origin, sex, marital status, sexual orientation, physical or mental disability, or age, except with regard to age as permitted under the federal Housing for Older Persons Act, as amended from time to time or other similar federal laws, in the leasing of or otherwise providing dwelling accommodations at the property or in any other aspect of the development, administration, operation, construction, repair or maintenance of the property or in any aspect of employment by the applicant.</w:t>
      </w:r>
      <w:r w:rsidRPr="004100A5">
        <w:rPr>
          <w:szCs w:val="24"/>
        </w:rPr>
        <w:tab/>
      </w:r>
    </w:p>
    <w:p w:rsidR="00347F5B" w:rsidRPr="004100A5" w:rsidRDefault="00347F5B" w:rsidP="00347F5B">
      <w:pPr>
        <w:rPr>
          <w:szCs w:val="24"/>
        </w:rPr>
      </w:pPr>
      <w:r w:rsidRPr="004100A5">
        <w:rPr>
          <w:szCs w:val="24"/>
        </w:rPr>
        <w:tab/>
        <w:t>The applicant agrees that it will comply with all applicable provisions of federal, State and local laws and the Department of Housing and Community Development policies regarding discrimination, equal opportunity in employment, housing and credit practices, and drug and alcohol free workplaces including,  but not limited to: Title VI and VII of the Civil Rights Act of 1964, as amended; Title VIII of the Civil Rights Act of 1968, as amended;  the Fair Housing Act Amendments of 1988, as amended; Title 20 of the State Government Article of the Annotated Code of Maryland, as amended; State of Maryland Executive Order 01.01.1989.18 relating to drug and alcohol free workplaces; the Secretary's Minority Business Enterprise Program, as amended; and the Americans with Disabilities Act of 1990, as amended.</w:t>
      </w:r>
      <w:r w:rsidRPr="004100A5">
        <w:rPr>
          <w:szCs w:val="24"/>
        </w:rPr>
        <w:tab/>
      </w:r>
    </w:p>
    <w:p w:rsidR="00347F5B" w:rsidRPr="004100A5" w:rsidRDefault="00347F5B" w:rsidP="00347F5B">
      <w:pPr>
        <w:rPr>
          <w:szCs w:val="24"/>
        </w:rPr>
      </w:pPr>
    </w:p>
    <w:p w:rsidR="00347F5B" w:rsidRPr="004100A5" w:rsidRDefault="00347F5B" w:rsidP="00347F5B">
      <w:pPr>
        <w:rPr>
          <w:b/>
          <w:szCs w:val="24"/>
          <w:u w:val="single"/>
        </w:rPr>
      </w:pPr>
      <w:r w:rsidRPr="004100A5">
        <w:rPr>
          <w:b/>
          <w:szCs w:val="24"/>
          <w:u w:val="single"/>
        </w:rPr>
        <w:t>TENANT RELOCATION</w:t>
      </w:r>
      <w:r w:rsidRPr="004100A5">
        <w:rPr>
          <w:b/>
          <w:szCs w:val="24"/>
        </w:rPr>
        <w:tab/>
      </w:r>
    </w:p>
    <w:p w:rsidR="00347F5B" w:rsidRPr="004100A5" w:rsidRDefault="00347F5B" w:rsidP="00347F5B">
      <w:pPr>
        <w:rPr>
          <w:szCs w:val="24"/>
        </w:rPr>
      </w:pPr>
      <w:r w:rsidRPr="004100A5">
        <w:rPr>
          <w:szCs w:val="24"/>
        </w:rPr>
        <w:tab/>
        <w:t>The undersigned certifies that no tenant living in any residential unit in the property to be rehabilitated has been forced to move by the applicant without cause in the twelve month period preceding the submission of this application and that no tenants will be forced to move without cause prior to loan closing except to rehabilitate the project in compliance with an approved relocation plan. The undersigned further agrees to comply with the relocation requirements of the Department if any residential tenant is required to be temporarily or permanently displaced as a result of the rehabilitation undertaken pursuant to this loan application.</w:t>
      </w:r>
      <w:r w:rsidRPr="004100A5">
        <w:rPr>
          <w:szCs w:val="24"/>
        </w:rPr>
        <w:tab/>
      </w:r>
    </w:p>
    <w:p w:rsidR="00347F5B" w:rsidRPr="004100A5" w:rsidRDefault="00347F5B" w:rsidP="00347F5B">
      <w:pPr>
        <w:rPr>
          <w:szCs w:val="24"/>
        </w:rPr>
      </w:pPr>
      <w:r w:rsidRPr="004100A5">
        <w:rPr>
          <w:szCs w:val="24"/>
        </w:rPr>
        <w:tab/>
      </w:r>
    </w:p>
    <w:p w:rsidR="00347F5B" w:rsidRDefault="00347F5B" w:rsidP="00347F5B">
      <w:pPr>
        <w:rPr>
          <w:b/>
          <w:szCs w:val="24"/>
          <w:u w:val="single"/>
        </w:rPr>
      </w:pPr>
    </w:p>
    <w:p w:rsidR="00347F5B" w:rsidRDefault="00347F5B" w:rsidP="00347F5B">
      <w:pPr>
        <w:rPr>
          <w:b/>
          <w:szCs w:val="24"/>
          <w:u w:val="single"/>
        </w:rPr>
      </w:pPr>
    </w:p>
    <w:p w:rsidR="00347F5B" w:rsidRDefault="00347F5B" w:rsidP="00347F5B">
      <w:pPr>
        <w:rPr>
          <w:b/>
          <w:szCs w:val="24"/>
          <w:u w:val="single"/>
        </w:rPr>
      </w:pPr>
    </w:p>
    <w:p w:rsidR="00347F5B" w:rsidRDefault="00347F5B" w:rsidP="00347F5B">
      <w:pPr>
        <w:rPr>
          <w:b/>
          <w:szCs w:val="24"/>
          <w:u w:val="single"/>
        </w:rPr>
      </w:pPr>
    </w:p>
    <w:p w:rsidR="00347F5B" w:rsidRPr="004100A5" w:rsidRDefault="00347F5B" w:rsidP="00347F5B">
      <w:pPr>
        <w:rPr>
          <w:b/>
          <w:szCs w:val="24"/>
          <w:u w:val="single"/>
        </w:rPr>
      </w:pPr>
      <w:r w:rsidRPr="004100A5">
        <w:rPr>
          <w:b/>
          <w:szCs w:val="24"/>
          <w:u w:val="single"/>
        </w:rPr>
        <w:t>TAX CREDIT CERTIFICATIONS</w:t>
      </w:r>
      <w:r w:rsidRPr="004100A5">
        <w:rPr>
          <w:b/>
          <w:szCs w:val="24"/>
          <w:u w:val="single"/>
        </w:rPr>
        <w:tab/>
      </w:r>
    </w:p>
    <w:p w:rsidR="00347F5B" w:rsidRPr="004100A5" w:rsidRDefault="00347F5B" w:rsidP="00347F5B">
      <w:pPr>
        <w:rPr>
          <w:szCs w:val="24"/>
        </w:rPr>
      </w:pPr>
      <w:r w:rsidRPr="004100A5">
        <w:rPr>
          <w:szCs w:val="24"/>
        </w:rPr>
        <w:tab/>
        <w:t>The undersigned certifies that the applicant has examined and understands Section 42 of the Internal Revenue Code of 1986 (“Section 42”) relating to Low-Income Housing Tax Credits and the project described herein qualifies under Section 42 for the credits requested. The undersigned is solely responsible for compliance with Section 42 and any regulations. The undersigned is further solely</w:t>
      </w:r>
      <w:r w:rsidRPr="004100A5">
        <w:rPr>
          <w:szCs w:val="24"/>
        </w:rPr>
        <w:tab/>
      </w:r>
    </w:p>
    <w:p w:rsidR="00347F5B" w:rsidRPr="004100A5" w:rsidRDefault="00347F5B" w:rsidP="00347F5B">
      <w:pPr>
        <w:rPr>
          <w:szCs w:val="24"/>
        </w:rPr>
      </w:pPr>
      <w:r w:rsidRPr="004100A5">
        <w:rPr>
          <w:szCs w:val="24"/>
        </w:rPr>
        <w:t>responsible for all calculations and figures relating to the determination of the eligible and qualified basis for the project and individual buildings and understands and agrees that the amount of credits is calculated by reference to the maximum figure submitted with this application as to the eligible and qualified basis.</w:t>
      </w:r>
      <w:r w:rsidRPr="004100A5">
        <w:rPr>
          <w:szCs w:val="24"/>
        </w:rPr>
        <w:tab/>
      </w:r>
    </w:p>
    <w:p w:rsidR="00347F5B" w:rsidRPr="004100A5" w:rsidRDefault="00347F5B" w:rsidP="00347F5B">
      <w:pPr>
        <w:rPr>
          <w:szCs w:val="24"/>
        </w:rPr>
      </w:pPr>
      <w:r w:rsidRPr="004100A5">
        <w:rPr>
          <w:szCs w:val="24"/>
        </w:rPr>
        <w:tab/>
        <w:t>The undersigned further represents and certifies that the project can be completed within the time schedule set forth herein and that the information contained in this application is true, correct, and complete to the best of the undersigned’s knowledge and belief and agrees to notify the Department promptly in writing of any changes in this information, including any changes in the sources and uses of funding for the project. The undersigned agrees to immediately notify the Department of a cancellation of the project, or if the project will not be completed within the proposed time schedule.</w:t>
      </w:r>
      <w:r w:rsidRPr="004100A5">
        <w:rPr>
          <w:szCs w:val="24"/>
        </w:rPr>
        <w:tab/>
      </w:r>
    </w:p>
    <w:p w:rsidR="00347F5B" w:rsidRPr="004100A5" w:rsidRDefault="00347F5B" w:rsidP="00347F5B">
      <w:pPr>
        <w:rPr>
          <w:szCs w:val="24"/>
        </w:rPr>
      </w:pPr>
      <w:r w:rsidRPr="004100A5">
        <w:rPr>
          <w:szCs w:val="24"/>
        </w:rPr>
        <w:tab/>
        <w:t>The undersigned understands and agrees that the Department, by accepting this application, has no obligation to reserve or allocate any or all of the credits requested and that the Department shall not be liable for any action regarding the project in reliance on this application or any credit reservation or allocation by the Department. It is further understood and agreed that the Department has the right to revoke any credit reservation or allocation after it had been made if, in the sole judgment of the</w:t>
      </w:r>
      <w:r w:rsidRPr="004100A5">
        <w:rPr>
          <w:szCs w:val="24"/>
        </w:rPr>
        <w:tab/>
      </w:r>
    </w:p>
    <w:p w:rsidR="00347F5B" w:rsidRPr="004100A5" w:rsidRDefault="00347F5B" w:rsidP="00347F5B">
      <w:pPr>
        <w:rPr>
          <w:szCs w:val="24"/>
        </w:rPr>
      </w:pPr>
      <w:r w:rsidRPr="004100A5">
        <w:rPr>
          <w:szCs w:val="24"/>
        </w:rPr>
        <w:t>Department, the project does not qualify for the credits or the project is not likely to be placed in service in the calendar year for which the credits were requested or to meet the requirements to carry over the credits. The undersigned agrees to, at all times, indemnify and hold harmless the Department against all losses, cots, damages, expenses, and liabilities of any nature of kind (including, but not limited to attorney’s fees, litigation and court costs, amounts paid in settlement, amounts paid to discharge judgments, and any loss from judgments) arising out of, or related to acceptance, consideration, approval or disapproval of this application.</w:t>
      </w:r>
      <w:r w:rsidRPr="004100A5">
        <w:rPr>
          <w:szCs w:val="24"/>
        </w:rPr>
        <w:tab/>
      </w:r>
    </w:p>
    <w:p w:rsidR="00347F5B" w:rsidRPr="004100A5" w:rsidRDefault="00347F5B" w:rsidP="00347F5B">
      <w:pPr>
        <w:rPr>
          <w:szCs w:val="24"/>
        </w:rPr>
      </w:pPr>
      <w:r w:rsidRPr="004100A5">
        <w:rPr>
          <w:szCs w:val="24"/>
        </w:rPr>
        <w:tab/>
      </w:r>
    </w:p>
    <w:p w:rsidR="00347F5B" w:rsidRPr="004100A5" w:rsidRDefault="00347F5B" w:rsidP="00347F5B">
      <w:pPr>
        <w:rPr>
          <w:b/>
          <w:szCs w:val="24"/>
          <w:u w:val="single"/>
        </w:rPr>
      </w:pPr>
      <w:r w:rsidRPr="004100A5">
        <w:rPr>
          <w:b/>
          <w:szCs w:val="24"/>
          <w:u w:val="single"/>
        </w:rPr>
        <w:t>ACCESS TO PUBLIC ACT NOTICE AND WAIVER</w:t>
      </w:r>
      <w:r w:rsidRPr="004100A5">
        <w:rPr>
          <w:b/>
          <w:szCs w:val="24"/>
        </w:rPr>
        <w:tab/>
      </w:r>
    </w:p>
    <w:p w:rsidR="00347F5B" w:rsidRPr="004100A5" w:rsidRDefault="00347F5B" w:rsidP="00347F5B">
      <w:pPr>
        <w:rPr>
          <w:szCs w:val="24"/>
        </w:rPr>
      </w:pPr>
      <w:r w:rsidRPr="004100A5">
        <w:rPr>
          <w:szCs w:val="24"/>
        </w:rPr>
        <w:tab/>
        <w:t>Applicants should give specific attention to the identification of information furnished to the Department under this application which they deem confidential, commercial or financial information, proprietary information, or trade secrets and provide any justification of why this information should not be disclosed under the Maryland Public Information Act, State General Provisions Article, Title 4 of the Annotated Code of Maryland. Applicants are advised that, upon request from a third party, the Department is required to make an independent determination as to whether the information may or must be divulged to that third party.</w:t>
      </w:r>
      <w:r w:rsidRPr="004100A5">
        <w:rPr>
          <w:szCs w:val="24"/>
        </w:rPr>
        <w:tab/>
      </w:r>
    </w:p>
    <w:p w:rsidR="00347F5B" w:rsidRPr="004100A5" w:rsidRDefault="00347F5B" w:rsidP="00347F5B">
      <w:pPr>
        <w:rPr>
          <w:szCs w:val="24"/>
        </w:rPr>
      </w:pPr>
      <w:r w:rsidRPr="004100A5">
        <w:rPr>
          <w:szCs w:val="24"/>
        </w:rPr>
        <w:tab/>
        <w:t>The information in this application will be disclosed to appropriate staff of the Department or the public officials for purposes directly connected with the administration of the programs for which its use is intended. Such information may be shared with State, Federal, or local government agencies that have a financial role on the project.</w:t>
      </w:r>
      <w:r w:rsidRPr="004100A5">
        <w:rPr>
          <w:szCs w:val="24"/>
        </w:rPr>
        <w:tab/>
      </w:r>
    </w:p>
    <w:p w:rsidR="00347F5B" w:rsidRPr="004100A5" w:rsidRDefault="00347F5B" w:rsidP="00347F5B">
      <w:pPr>
        <w:rPr>
          <w:szCs w:val="24"/>
        </w:rPr>
      </w:pPr>
      <w:r w:rsidRPr="004100A5">
        <w:rPr>
          <w:szCs w:val="24"/>
        </w:rPr>
        <w:tab/>
        <w:t xml:space="preserve">The Department intends to make available to the public certain information regarding projects submitting applications regardless of whether or not the project is recommended for reservation of funds by the Department. Some of this information may not be disclosed under Maryland’s Access to Public Records Act. By signing and delivering this application to the </w:t>
      </w:r>
      <w:r w:rsidRPr="004100A5">
        <w:rPr>
          <w:szCs w:val="24"/>
        </w:rPr>
        <w:lastRenderedPageBreak/>
        <w:t>Department, you hereby AGREE TO WAIVE ANY RIGHTS TO OBJECT TO OR PREVENT THE DISCLOSURE TO THE PUBLIC OF THE FOLLOWING INFORMATION: applicant’s and sponsor names; name and address of the project; loan and /or tax credit amounts and terms (requested and/or approved); amounts and sources of other financing; total project cost; waivers (requested and/or received); explanation of amount and reason for State Bonus Points received (if any); total number of units; population served (elderly or family); and number of units reserved for persons with disabilities or special needs.</w:t>
      </w:r>
      <w:r w:rsidRPr="004100A5">
        <w:rPr>
          <w:szCs w:val="24"/>
        </w:rPr>
        <w:tab/>
      </w:r>
    </w:p>
    <w:p w:rsidR="00347F5B" w:rsidRPr="004100A5" w:rsidRDefault="00347F5B" w:rsidP="00347F5B">
      <w:pPr>
        <w:rPr>
          <w:szCs w:val="24"/>
        </w:rPr>
      </w:pPr>
      <w:r w:rsidRPr="004100A5">
        <w:rPr>
          <w:szCs w:val="24"/>
        </w:rPr>
        <w:tab/>
      </w:r>
    </w:p>
    <w:p w:rsidR="00347F5B" w:rsidRPr="004100A5" w:rsidRDefault="00347F5B" w:rsidP="00347F5B">
      <w:pPr>
        <w:rPr>
          <w:b/>
          <w:szCs w:val="24"/>
          <w:u w:val="single"/>
        </w:rPr>
      </w:pPr>
      <w:r w:rsidRPr="004100A5">
        <w:rPr>
          <w:b/>
          <w:szCs w:val="24"/>
          <w:u w:val="single"/>
        </w:rPr>
        <w:t>GENERAL</w:t>
      </w:r>
      <w:r w:rsidRPr="004100A5">
        <w:rPr>
          <w:b/>
          <w:szCs w:val="24"/>
        </w:rPr>
        <w:tab/>
      </w:r>
    </w:p>
    <w:p w:rsidR="00347F5B" w:rsidRPr="004100A5" w:rsidRDefault="00347F5B" w:rsidP="00347F5B">
      <w:pPr>
        <w:rPr>
          <w:szCs w:val="24"/>
        </w:rPr>
      </w:pPr>
      <w:r w:rsidRPr="004100A5">
        <w:rPr>
          <w:szCs w:val="24"/>
        </w:rPr>
        <w:tab/>
        <w:t>The undersigned hereby certifies that the development proposed in this application can be developed in accordance with the development budget set forth herein and operated in accordance with the operating budget set forth herein and further certifies that the information set forth herein and in any attachments in support hereof is true, correct, and complete to the best of his/ her knowledge and belief. The undersigned authorizes the Department to obtain credit information for the purpose of evaluating this application.</w:t>
      </w:r>
      <w:r w:rsidRPr="004100A5">
        <w:rPr>
          <w:szCs w:val="24"/>
        </w:rPr>
        <w:tab/>
      </w:r>
    </w:p>
    <w:p w:rsidR="00347F5B" w:rsidRPr="004100A5" w:rsidRDefault="00347F5B" w:rsidP="00347F5B">
      <w:pPr>
        <w:rPr>
          <w:szCs w:val="24"/>
        </w:rPr>
      </w:pPr>
      <w:r w:rsidRPr="004100A5">
        <w:rPr>
          <w:szCs w:val="24"/>
        </w:rPr>
        <w:tab/>
      </w:r>
    </w:p>
    <w:p w:rsidR="00347F5B" w:rsidRPr="004100A5" w:rsidRDefault="00347F5B" w:rsidP="00347F5B">
      <w:pPr>
        <w:rPr>
          <w:szCs w:val="24"/>
        </w:rPr>
      </w:pPr>
      <w:r w:rsidRPr="004100A5">
        <w:rPr>
          <w:szCs w:val="24"/>
        </w:rPr>
        <w:tab/>
        <w:t>IN WITNESS WHEREOF, the applicant has caused this document to be duly executed in its</w:t>
      </w:r>
      <w:r w:rsidR="00A62471">
        <w:rPr>
          <w:szCs w:val="24"/>
        </w:rPr>
        <w:t xml:space="preserve"> </w:t>
      </w:r>
      <w:r w:rsidRPr="004100A5">
        <w:rPr>
          <w:szCs w:val="24"/>
        </w:rPr>
        <w:t>name of this __ day of ___________, 20__.</w:t>
      </w:r>
      <w:r w:rsidRPr="004100A5">
        <w:rPr>
          <w:szCs w:val="24"/>
        </w:rPr>
        <w:tab/>
      </w:r>
    </w:p>
    <w:p w:rsidR="00347F5B" w:rsidRPr="004100A5" w:rsidRDefault="00347F5B" w:rsidP="00347F5B">
      <w:pPr>
        <w:jc w:val="center"/>
        <w:rPr>
          <w:szCs w:val="24"/>
        </w:rPr>
      </w:pPr>
      <w:r w:rsidRPr="004100A5">
        <w:rPr>
          <w:szCs w:val="24"/>
        </w:rPr>
        <w:tab/>
      </w:r>
    </w:p>
    <w:p w:rsidR="00347F5B" w:rsidRPr="004100A5" w:rsidRDefault="00347F5B" w:rsidP="00347F5B">
      <w:pPr>
        <w:jc w:val="center"/>
        <w:rPr>
          <w:szCs w:val="24"/>
        </w:rPr>
      </w:pPr>
      <w:r w:rsidRPr="004100A5">
        <w:rPr>
          <w:szCs w:val="24"/>
        </w:rPr>
        <w:tab/>
      </w:r>
    </w:p>
    <w:p w:rsidR="00347F5B" w:rsidRPr="004100A5" w:rsidRDefault="00347F5B" w:rsidP="00347F5B">
      <w:pPr>
        <w:jc w:val="center"/>
        <w:rPr>
          <w:szCs w:val="24"/>
        </w:rPr>
      </w:pPr>
      <w:r w:rsidRPr="004100A5">
        <w:rPr>
          <w:szCs w:val="24"/>
        </w:rPr>
        <w:tab/>
        <w:t>_______________________________________</w:t>
      </w:r>
    </w:p>
    <w:p w:rsidR="00347F5B" w:rsidRPr="004100A5" w:rsidRDefault="00347F5B" w:rsidP="00347F5B">
      <w:pPr>
        <w:jc w:val="center"/>
        <w:rPr>
          <w:szCs w:val="24"/>
        </w:rPr>
      </w:pPr>
      <w:r w:rsidRPr="004100A5">
        <w:rPr>
          <w:szCs w:val="24"/>
        </w:rPr>
        <w:tab/>
        <w:t>(Full legal name of sponsor)</w:t>
      </w:r>
    </w:p>
    <w:p w:rsidR="00347F5B" w:rsidRPr="004100A5" w:rsidRDefault="00347F5B" w:rsidP="00347F5B">
      <w:pPr>
        <w:jc w:val="center"/>
        <w:rPr>
          <w:szCs w:val="24"/>
        </w:rPr>
      </w:pPr>
      <w:r w:rsidRPr="004100A5">
        <w:rPr>
          <w:szCs w:val="24"/>
        </w:rPr>
        <w:tab/>
      </w:r>
    </w:p>
    <w:p w:rsidR="00347F5B" w:rsidRPr="004100A5" w:rsidRDefault="00347F5B" w:rsidP="00347F5B">
      <w:pPr>
        <w:jc w:val="center"/>
        <w:rPr>
          <w:szCs w:val="24"/>
        </w:rPr>
      </w:pPr>
      <w:r w:rsidRPr="004100A5">
        <w:rPr>
          <w:szCs w:val="24"/>
        </w:rPr>
        <w:tab/>
      </w:r>
    </w:p>
    <w:p w:rsidR="00347F5B" w:rsidRPr="004100A5" w:rsidRDefault="00347F5B" w:rsidP="00347F5B">
      <w:pPr>
        <w:jc w:val="center"/>
        <w:rPr>
          <w:szCs w:val="24"/>
        </w:rPr>
      </w:pPr>
      <w:r w:rsidRPr="004100A5">
        <w:rPr>
          <w:szCs w:val="24"/>
        </w:rPr>
        <w:tab/>
        <w:t>Signature: ____________________________</w:t>
      </w:r>
    </w:p>
    <w:p w:rsidR="00347F5B" w:rsidRPr="004100A5" w:rsidRDefault="00347F5B" w:rsidP="00347F5B">
      <w:pPr>
        <w:jc w:val="center"/>
        <w:rPr>
          <w:szCs w:val="24"/>
        </w:rPr>
      </w:pPr>
    </w:p>
    <w:p w:rsidR="00347F5B" w:rsidRPr="004100A5" w:rsidRDefault="00347F5B" w:rsidP="00347F5B">
      <w:pPr>
        <w:jc w:val="center"/>
        <w:rPr>
          <w:szCs w:val="24"/>
        </w:rPr>
      </w:pPr>
      <w:r w:rsidRPr="004100A5">
        <w:rPr>
          <w:szCs w:val="24"/>
        </w:rPr>
        <w:tab/>
      </w:r>
    </w:p>
    <w:p w:rsidR="00347F5B" w:rsidRPr="004100A5" w:rsidRDefault="00347F5B" w:rsidP="00347F5B">
      <w:pPr>
        <w:jc w:val="center"/>
        <w:rPr>
          <w:szCs w:val="24"/>
        </w:rPr>
      </w:pPr>
      <w:r w:rsidRPr="004100A5">
        <w:rPr>
          <w:szCs w:val="24"/>
        </w:rPr>
        <w:tab/>
        <w:t>Name: _______________________________</w:t>
      </w:r>
    </w:p>
    <w:p w:rsidR="00347F5B" w:rsidRPr="004100A5" w:rsidRDefault="00347F5B" w:rsidP="00347F5B">
      <w:pPr>
        <w:jc w:val="center"/>
        <w:rPr>
          <w:szCs w:val="24"/>
        </w:rPr>
      </w:pPr>
    </w:p>
    <w:p w:rsidR="00347F5B" w:rsidRPr="004100A5" w:rsidRDefault="00347F5B" w:rsidP="00347F5B">
      <w:pPr>
        <w:jc w:val="center"/>
        <w:rPr>
          <w:szCs w:val="24"/>
        </w:rPr>
      </w:pPr>
      <w:r w:rsidRPr="004100A5">
        <w:rPr>
          <w:szCs w:val="24"/>
        </w:rPr>
        <w:tab/>
      </w:r>
    </w:p>
    <w:p w:rsidR="00347F5B" w:rsidRPr="004100A5" w:rsidRDefault="00347F5B" w:rsidP="00347F5B">
      <w:pPr>
        <w:jc w:val="center"/>
        <w:rPr>
          <w:szCs w:val="24"/>
        </w:rPr>
      </w:pPr>
      <w:r w:rsidRPr="004100A5">
        <w:rPr>
          <w:szCs w:val="24"/>
        </w:rPr>
        <w:tab/>
        <w:t>Title: ________________________________</w:t>
      </w:r>
    </w:p>
    <w:p w:rsidR="001C7C6F" w:rsidRDefault="001C7C6F">
      <w:pPr>
        <w:pStyle w:val="Title"/>
      </w:pPr>
      <w:r>
        <w:br w:type="page"/>
      </w:r>
      <w:r>
        <w:lastRenderedPageBreak/>
        <w:t xml:space="preserve">EXHIBIT </w:t>
      </w:r>
      <w:r w:rsidR="00CA1FC9">
        <w:t>B</w:t>
      </w:r>
      <w:r>
        <w:t>: NOTIFICATION OF CHANGES</w:t>
      </w:r>
    </w:p>
    <w:p w:rsidR="001C7C6F" w:rsidRDefault="001C7C6F">
      <w:pPr>
        <w:ind w:firstLine="720"/>
      </w:pPr>
    </w:p>
    <w:p w:rsidR="001E2D2A" w:rsidRDefault="001E2D2A" w:rsidP="001E2D2A">
      <w:pPr>
        <w:ind w:firstLine="720"/>
      </w:pPr>
      <w:r>
        <w:t xml:space="preserve">If any changes have been made to the overall structure of the project (i.e., proposed, rents, funding sources, etc.), a narrative describing the proposed changes should be provided for evaluation. If there have been any changes in the development team members or their role in the project, the name of the project or the name of the ownership entity including a significant change which may impact their financial position, applicants must provide information concerning the changes. For changes in the role of a development team member, a synopsis of the change should be provided for evaluation.  </w:t>
      </w:r>
      <w:r w:rsidR="00334D4B">
        <w:t>In addition, if any changes have been made to the scope of work or development quality from the Viability Submission a narrative describing all changes must be provided.</w:t>
      </w:r>
    </w:p>
    <w:p w:rsidR="003D114A" w:rsidRDefault="003D114A" w:rsidP="003D114A"/>
    <w:p w:rsidR="00A560AB" w:rsidRDefault="008C2128" w:rsidP="00A560AB">
      <w:r>
        <w:tab/>
        <w:t>Please submit any a</w:t>
      </w:r>
      <w:r w:rsidR="00A560AB">
        <w:t>dditional information</w:t>
      </w:r>
      <w:r>
        <w:t xml:space="preserve"> concerning the following,</w:t>
      </w:r>
      <w:r w:rsidR="00A560AB">
        <w:t xml:space="preserve"> as applicable:</w:t>
      </w:r>
    </w:p>
    <w:p w:rsidR="00A560AB" w:rsidRDefault="00A560AB" w:rsidP="00A560AB"/>
    <w:p w:rsidR="00A560AB" w:rsidRDefault="003F1014" w:rsidP="00122F68">
      <w:pPr>
        <w:numPr>
          <w:ilvl w:val="0"/>
          <w:numId w:val="60"/>
        </w:numPr>
      </w:pPr>
      <w:r>
        <w:t xml:space="preserve">Current financial statements </w:t>
      </w:r>
      <w:r w:rsidR="00120716">
        <w:t>for</w:t>
      </w:r>
      <w:r>
        <w:t xml:space="preserve"> the prior fiscal year or interim statements for the previous quarter are required for the general partner, general contractor and management agent.  Each financial statement must identify all contingent liabilities, guarantees on other </w:t>
      </w:r>
      <w:r w:rsidR="00120716">
        <w:t>development</w:t>
      </w:r>
      <w:r>
        <w:t xml:space="preserve"> in process and operating deficits.  Financial statements must meet the Department’s standard for the </w:t>
      </w:r>
      <w:r w:rsidR="00120716">
        <w:t>fiscal</w:t>
      </w:r>
      <w:r>
        <w:t xml:space="preserve"> year that ended with three months of the submission </w:t>
      </w:r>
      <w:r w:rsidR="00120716">
        <w:t>period</w:t>
      </w:r>
      <w:r>
        <w:t xml:space="preserve"> Otherwise the </w:t>
      </w:r>
      <w:r w:rsidR="00120716">
        <w:t>applicant may</w:t>
      </w:r>
      <w:r>
        <w:t xml:space="preserve"> submit financial statements for the previous quarter. </w:t>
      </w:r>
    </w:p>
    <w:p w:rsidR="00122F68" w:rsidRDefault="00122F68" w:rsidP="00122F68">
      <w:pPr>
        <w:numPr>
          <w:ilvl w:val="0"/>
          <w:numId w:val="60"/>
        </w:numPr>
      </w:pPr>
      <w:r>
        <w:t xml:space="preserve">Environmental </w:t>
      </w:r>
      <w:r w:rsidR="00120716">
        <w:t>Clearance, if applicable.</w:t>
      </w:r>
    </w:p>
    <w:p w:rsidR="008C2128" w:rsidRDefault="008C2128" w:rsidP="008C2128"/>
    <w:p w:rsidR="008C2128" w:rsidRDefault="008C2128" w:rsidP="008C2128">
      <w:pPr>
        <w:pBdr>
          <w:bottom w:val="single" w:sz="4" w:space="1" w:color="auto"/>
        </w:pBdr>
        <w:rPr>
          <w:b/>
        </w:rPr>
      </w:pPr>
      <w:r>
        <w:rPr>
          <w:b/>
        </w:rPr>
        <w:t>ATTACHMENTS</w:t>
      </w:r>
    </w:p>
    <w:p w:rsidR="008C2128" w:rsidRDefault="008C2128" w:rsidP="008C2128">
      <w:pPr>
        <w:ind w:firstLine="720"/>
      </w:pPr>
    </w:p>
    <w:p w:rsidR="008C2128" w:rsidRDefault="008C2128" w:rsidP="008C2128">
      <w:pPr>
        <w:numPr>
          <w:ilvl w:val="0"/>
          <w:numId w:val="9"/>
        </w:numPr>
      </w:pPr>
      <w:r>
        <w:t>Overview of Changes in Project</w:t>
      </w:r>
    </w:p>
    <w:p w:rsidR="00C774AF" w:rsidRDefault="008C2128" w:rsidP="00C774AF">
      <w:pPr>
        <w:numPr>
          <w:ilvl w:val="0"/>
          <w:numId w:val="9"/>
        </w:numPr>
      </w:pPr>
      <w:r>
        <w:t>Synopsis of Changes is Development Team Member Role(s)</w:t>
      </w:r>
    </w:p>
    <w:p w:rsidR="008C2128" w:rsidRDefault="00C774AF" w:rsidP="00C774AF">
      <w:pPr>
        <w:numPr>
          <w:ilvl w:val="0"/>
          <w:numId w:val="9"/>
        </w:numPr>
      </w:pPr>
      <w:r w:rsidRPr="00C774AF">
        <w:t>Developer Experience, if applicable</w:t>
      </w:r>
    </w:p>
    <w:p w:rsidR="00C774AF" w:rsidRDefault="00C774AF" w:rsidP="00C774AF">
      <w:pPr>
        <w:numPr>
          <w:ilvl w:val="0"/>
          <w:numId w:val="9"/>
        </w:numPr>
      </w:pPr>
      <w:r w:rsidRPr="00C774AF">
        <w:t>General Contractor Experience, if applicable</w:t>
      </w:r>
    </w:p>
    <w:p w:rsidR="00C774AF" w:rsidRDefault="00C774AF" w:rsidP="00C774AF">
      <w:pPr>
        <w:numPr>
          <w:ilvl w:val="0"/>
          <w:numId w:val="9"/>
        </w:numPr>
      </w:pPr>
      <w:r w:rsidRPr="00C774AF">
        <w:t>Architect Experience, if applicable</w:t>
      </w:r>
    </w:p>
    <w:p w:rsidR="003D74F7" w:rsidRDefault="00C774AF" w:rsidP="00C774AF">
      <w:pPr>
        <w:numPr>
          <w:ilvl w:val="0"/>
          <w:numId w:val="9"/>
        </w:numPr>
      </w:pPr>
      <w:r w:rsidRPr="00C774AF">
        <w:t>Management Agent Experience, if applicable</w:t>
      </w:r>
      <w:r w:rsidR="003D74F7">
        <w:t xml:space="preserve"> </w:t>
      </w:r>
    </w:p>
    <w:p w:rsidR="008C2128" w:rsidRDefault="008C2128" w:rsidP="00C774AF">
      <w:pPr>
        <w:numPr>
          <w:ilvl w:val="0"/>
          <w:numId w:val="9"/>
        </w:numPr>
      </w:pPr>
      <w:r>
        <w:rPr>
          <w:b/>
        </w:rPr>
        <w:t>Not Applicable.</w:t>
      </w:r>
      <w:r>
        <w:t xml:space="preserve"> </w:t>
      </w:r>
      <w:r w:rsidR="003D74F7">
        <w:t xml:space="preserve"> </w:t>
      </w:r>
      <w:r>
        <w:t xml:space="preserve">If there have been no changes in the </w:t>
      </w:r>
      <w:r w:rsidR="000D2613">
        <w:t>project</w:t>
      </w:r>
      <w:r>
        <w:t>, no additional information needs to be submitted with the commitment review submission package.</w:t>
      </w:r>
    </w:p>
    <w:p w:rsidR="001C7C6F" w:rsidRDefault="001C7C6F">
      <w:pPr>
        <w:ind w:firstLine="720"/>
      </w:pPr>
    </w:p>
    <w:p w:rsidR="001C7C6F" w:rsidRDefault="001C7C6F">
      <w:pPr>
        <w:pBdr>
          <w:bottom w:val="single" w:sz="4" w:space="1" w:color="auto"/>
        </w:pBdr>
        <w:spacing w:after="240"/>
      </w:pPr>
      <w:r>
        <w:rPr>
          <w:b/>
        </w:rPr>
        <w:t>DEVELOPER EXPERIENCE</w:t>
      </w:r>
    </w:p>
    <w:p w:rsidR="001C7C6F" w:rsidRDefault="008C2128">
      <w:pPr>
        <w:spacing w:after="240"/>
        <w:ind w:firstLine="720"/>
      </w:pPr>
      <w:r>
        <w:t xml:space="preserve">For new development team members, the applicant must provide the following information on the new member.  </w:t>
      </w:r>
      <w:r w:rsidR="001C7C6F">
        <w:t xml:space="preserve">A </w:t>
      </w:r>
      <w:r w:rsidR="00AC67DB">
        <w:t xml:space="preserve">CDA </w:t>
      </w:r>
      <w:r w:rsidR="001C7C6F">
        <w:t>Form 203</w:t>
      </w:r>
      <w:r w:rsidR="00AC67DB">
        <w:t xml:space="preserve"> </w:t>
      </w:r>
      <w:r w:rsidR="001C7C6F">
        <w:t xml:space="preserve">Developer’s Qualifications that addresses the experience and qualifications of the team member must be submitted along with the supporting information listed below. This should contain information on the members’ experience with other projects of similar type, scale and complexity and in a similar capacity. </w:t>
      </w:r>
    </w:p>
    <w:p w:rsidR="001C7C6F" w:rsidRDefault="001C7C6F">
      <w:pPr>
        <w:numPr>
          <w:ilvl w:val="0"/>
          <w:numId w:val="8"/>
        </w:numPr>
      </w:pPr>
      <w:r>
        <w:t>Applicable organizational documents, including articles of incorporation, articles of organization, bylaws, partnership agreement, and operating agreement</w:t>
      </w:r>
    </w:p>
    <w:p w:rsidR="001C7C6F" w:rsidRDefault="001C7C6F">
      <w:pPr>
        <w:numPr>
          <w:ilvl w:val="0"/>
          <w:numId w:val="8"/>
        </w:numPr>
      </w:pPr>
      <w:r>
        <w:t>Certificate of Good Standing from the Maryland Department of Taxation and Assessment</w:t>
      </w:r>
    </w:p>
    <w:p w:rsidR="001C7C6F" w:rsidRDefault="001C7C6F">
      <w:pPr>
        <w:numPr>
          <w:ilvl w:val="0"/>
          <w:numId w:val="8"/>
        </w:numPr>
      </w:pPr>
      <w:r>
        <w:lastRenderedPageBreak/>
        <w:t>Most recent report filed with the Federal Securities and Exchange Commission or other federal or state agency, if applicable</w:t>
      </w:r>
    </w:p>
    <w:p w:rsidR="001C7C6F" w:rsidRDefault="001C7C6F">
      <w:pPr>
        <w:numPr>
          <w:ilvl w:val="0"/>
          <w:numId w:val="8"/>
        </w:numPr>
      </w:pPr>
      <w:r>
        <w:t>Resumes for each principal and affiliate of the development entity that will have responsibility for or involvement in the project</w:t>
      </w:r>
    </w:p>
    <w:p w:rsidR="001C7C6F" w:rsidRDefault="001C7C6F">
      <w:pPr>
        <w:numPr>
          <w:ilvl w:val="0"/>
          <w:numId w:val="8"/>
        </w:numPr>
      </w:pPr>
      <w:r>
        <w:t xml:space="preserve">Form </w:t>
      </w:r>
      <w:r w:rsidR="00AC67DB">
        <w:t>HUD-</w:t>
      </w:r>
      <w:r>
        <w:t>2530—Previous Participation Certification</w:t>
      </w:r>
    </w:p>
    <w:p w:rsidR="001C7C6F" w:rsidRDefault="00C702AF">
      <w:pPr>
        <w:numPr>
          <w:ilvl w:val="0"/>
          <w:numId w:val="8"/>
        </w:numPr>
      </w:pPr>
      <w:r w:rsidDel="00C702AF">
        <w:t xml:space="preserve"> </w:t>
      </w:r>
      <w:r w:rsidR="001C7C6F">
        <w:t>Current financial statement of the development entity</w:t>
      </w:r>
    </w:p>
    <w:p w:rsidR="001C7C6F" w:rsidRDefault="001C7C6F" w:rsidP="008C2128">
      <w:pPr>
        <w:numPr>
          <w:ilvl w:val="0"/>
          <w:numId w:val="8"/>
        </w:numPr>
      </w:pPr>
      <w:r>
        <w:t>At least three business or professional references</w:t>
      </w:r>
    </w:p>
    <w:p w:rsidR="00334D4B" w:rsidRDefault="00334D4B" w:rsidP="008C2128">
      <w:pPr>
        <w:numPr>
          <w:ilvl w:val="0"/>
          <w:numId w:val="8"/>
        </w:numPr>
      </w:pPr>
      <w:r>
        <w:t>Contract Affidavit</w:t>
      </w:r>
    </w:p>
    <w:p w:rsidR="008C2128" w:rsidRDefault="008C2128" w:rsidP="008C2128">
      <w:pPr>
        <w:ind w:left="720"/>
      </w:pPr>
    </w:p>
    <w:p w:rsidR="008C2128" w:rsidRDefault="008C2128" w:rsidP="008C2128">
      <w:pPr>
        <w:pStyle w:val="Heading3"/>
      </w:pPr>
      <w:r>
        <w:t>Developer Experience</w:t>
      </w:r>
    </w:p>
    <w:p w:rsidR="008C2128" w:rsidRDefault="008C2128" w:rsidP="008C2128">
      <w:pPr>
        <w:rPr>
          <w:b/>
        </w:rPr>
      </w:pPr>
    </w:p>
    <w:p w:rsidR="008C2128" w:rsidRDefault="00AC67DB" w:rsidP="008C2128">
      <w:pPr>
        <w:numPr>
          <w:ilvl w:val="0"/>
          <w:numId w:val="9"/>
        </w:numPr>
      </w:pPr>
      <w:r>
        <w:t xml:space="preserve">CDA </w:t>
      </w:r>
      <w:r w:rsidR="008C2128">
        <w:t>Form 203</w:t>
      </w:r>
      <w:r>
        <w:t xml:space="preserve"> </w:t>
      </w:r>
      <w:r w:rsidR="008C2128">
        <w:t>Developer’s Qualifications and supporting information</w:t>
      </w:r>
      <w:r>
        <w:t xml:space="preserve"> (form available through DHCD’s website at </w:t>
      </w:r>
      <w:hyperlink r:id="rId12" w:history="1">
        <w:r w:rsidRPr="00CB5028">
          <w:rPr>
            <w:rStyle w:val="Hyperlink"/>
          </w:rPr>
          <w:t>http://dhcd.maryland.gov/HousingDevelopment/Pages/MFLibrary.aspx</w:t>
        </w:r>
      </w:hyperlink>
      <w:r>
        <w:t>)</w:t>
      </w:r>
    </w:p>
    <w:p w:rsidR="008C2128" w:rsidRDefault="008C2128" w:rsidP="008C2128">
      <w:pPr>
        <w:numPr>
          <w:ilvl w:val="0"/>
          <w:numId w:val="9"/>
        </w:numPr>
      </w:pPr>
      <w:r>
        <w:t>Articles of Incorporation</w:t>
      </w:r>
    </w:p>
    <w:p w:rsidR="008C2128" w:rsidRDefault="008C2128" w:rsidP="008C2128">
      <w:pPr>
        <w:numPr>
          <w:ilvl w:val="0"/>
          <w:numId w:val="9"/>
        </w:numPr>
      </w:pPr>
      <w:r>
        <w:t>Articles of Organization</w:t>
      </w:r>
    </w:p>
    <w:p w:rsidR="008C2128" w:rsidRDefault="008C2128" w:rsidP="008C2128">
      <w:pPr>
        <w:numPr>
          <w:ilvl w:val="0"/>
          <w:numId w:val="9"/>
        </w:numPr>
      </w:pPr>
      <w:r>
        <w:t>Bylaws</w:t>
      </w:r>
    </w:p>
    <w:p w:rsidR="008C2128" w:rsidRDefault="008C2128" w:rsidP="008C2128">
      <w:pPr>
        <w:numPr>
          <w:ilvl w:val="0"/>
          <w:numId w:val="9"/>
        </w:numPr>
      </w:pPr>
      <w:r>
        <w:t>Partnership Agreement</w:t>
      </w:r>
    </w:p>
    <w:p w:rsidR="008C2128" w:rsidRDefault="008C2128" w:rsidP="008C2128">
      <w:pPr>
        <w:numPr>
          <w:ilvl w:val="0"/>
          <w:numId w:val="9"/>
        </w:numPr>
      </w:pPr>
      <w:r>
        <w:t>Operating Agreement</w:t>
      </w:r>
    </w:p>
    <w:p w:rsidR="008C2128" w:rsidRDefault="008C2128" w:rsidP="008C2128">
      <w:pPr>
        <w:numPr>
          <w:ilvl w:val="0"/>
          <w:numId w:val="9"/>
        </w:numPr>
      </w:pPr>
      <w:r>
        <w:t>Certificate of Good Standing</w:t>
      </w:r>
    </w:p>
    <w:p w:rsidR="008C2128" w:rsidRDefault="008C2128" w:rsidP="008C2128">
      <w:pPr>
        <w:numPr>
          <w:ilvl w:val="0"/>
          <w:numId w:val="9"/>
        </w:numPr>
      </w:pPr>
      <w:r>
        <w:t>Reports filed with the Federal Securities and Exchange Commission or other federal or state agency</w:t>
      </w:r>
    </w:p>
    <w:p w:rsidR="008C2128" w:rsidRDefault="008C2128" w:rsidP="008C2128">
      <w:pPr>
        <w:numPr>
          <w:ilvl w:val="0"/>
          <w:numId w:val="9"/>
        </w:numPr>
      </w:pPr>
      <w:r>
        <w:t>Resumes</w:t>
      </w:r>
    </w:p>
    <w:p w:rsidR="008C2128" w:rsidRDefault="008C2128" w:rsidP="008C2128">
      <w:pPr>
        <w:numPr>
          <w:ilvl w:val="0"/>
          <w:numId w:val="9"/>
        </w:numPr>
      </w:pPr>
      <w:r>
        <w:t xml:space="preserve">Form </w:t>
      </w:r>
      <w:r w:rsidR="00AC67DB">
        <w:t>HUD-</w:t>
      </w:r>
      <w:r>
        <w:t>2530—Previous Participation Certification</w:t>
      </w:r>
    </w:p>
    <w:p w:rsidR="008C2128" w:rsidRDefault="008C2128" w:rsidP="008C2128">
      <w:pPr>
        <w:numPr>
          <w:ilvl w:val="0"/>
          <w:numId w:val="9"/>
        </w:numPr>
      </w:pPr>
      <w:r>
        <w:t>Financial Statements</w:t>
      </w:r>
    </w:p>
    <w:p w:rsidR="008C2128" w:rsidRDefault="008C2128" w:rsidP="008C2128">
      <w:pPr>
        <w:numPr>
          <w:ilvl w:val="0"/>
          <w:numId w:val="9"/>
        </w:numPr>
      </w:pPr>
      <w:r>
        <w:t>References</w:t>
      </w:r>
    </w:p>
    <w:p w:rsidR="00334D4B" w:rsidRDefault="00334D4B" w:rsidP="008C2128">
      <w:pPr>
        <w:numPr>
          <w:ilvl w:val="0"/>
          <w:numId w:val="9"/>
        </w:numPr>
      </w:pPr>
      <w:r>
        <w:t>Contract Affidavit</w:t>
      </w:r>
    </w:p>
    <w:p w:rsidR="008C2128" w:rsidRDefault="008C2128" w:rsidP="008C2128"/>
    <w:p w:rsidR="001C7C6F" w:rsidRDefault="001C7C6F">
      <w:pPr>
        <w:pBdr>
          <w:bottom w:val="single" w:sz="4" w:space="1" w:color="auto"/>
        </w:pBdr>
        <w:spacing w:after="240"/>
        <w:rPr>
          <w:b/>
        </w:rPr>
      </w:pPr>
      <w:r>
        <w:rPr>
          <w:b/>
        </w:rPr>
        <w:t>GENERAL CONTRACTOR EXPERIENCE</w:t>
      </w:r>
    </w:p>
    <w:p w:rsidR="001C7C6F" w:rsidRDefault="001C7C6F" w:rsidP="008C2128">
      <w:pPr>
        <w:pStyle w:val="BodyTextIndent"/>
      </w:pPr>
      <w:r>
        <w:t xml:space="preserve">A resume that addresses the experience and qualifications of the general contractor must be submitted. This should contain information on the contractor’s experience with other projects of similar type, scale and complexity and in a similar capacity. In addition, please submit AIA Document A305—Contractor's Qualification Statement with the Department’s supplement as part of the application. </w:t>
      </w:r>
    </w:p>
    <w:p w:rsidR="008C2128" w:rsidRDefault="008C2128" w:rsidP="008C2128">
      <w:pPr>
        <w:pStyle w:val="BodyTextIndent"/>
      </w:pPr>
    </w:p>
    <w:p w:rsidR="008C2128" w:rsidRDefault="008C2128" w:rsidP="008C2128">
      <w:pPr>
        <w:pStyle w:val="Heading3"/>
      </w:pPr>
      <w:r>
        <w:t>General Contractor Experience</w:t>
      </w:r>
    </w:p>
    <w:p w:rsidR="008C2128" w:rsidRDefault="008C2128" w:rsidP="008C2128"/>
    <w:p w:rsidR="008C2128" w:rsidRDefault="008C2128" w:rsidP="008C2128">
      <w:pPr>
        <w:numPr>
          <w:ilvl w:val="0"/>
          <w:numId w:val="9"/>
        </w:numPr>
      </w:pPr>
      <w:r>
        <w:t>Resume</w:t>
      </w:r>
    </w:p>
    <w:p w:rsidR="008C2128" w:rsidRDefault="008C2128" w:rsidP="008C2128">
      <w:pPr>
        <w:numPr>
          <w:ilvl w:val="0"/>
          <w:numId w:val="9"/>
        </w:numPr>
      </w:pPr>
      <w:r>
        <w:t>AIA Document A305—Contractor's Qualification Statement</w:t>
      </w:r>
    </w:p>
    <w:p w:rsidR="008C2128" w:rsidRDefault="008C2128" w:rsidP="008C2128">
      <w:pPr>
        <w:numPr>
          <w:ilvl w:val="0"/>
          <w:numId w:val="9"/>
        </w:numPr>
      </w:pPr>
      <w:r>
        <w:t>Supplement to the AIA Document A305—Contractor’s Qualification Statement (</w:t>
      </w:r>
      <w:r w:rsidR="00AC67DB">
        <w:t>attached</w:t>
      </w:r>
      <w:r>
        <w:t>)</w:t>
      </w:r>
    </w:p>
    <w:p w:rsidR="00334D4B" w:rsidRDefault="00334D4B" w:rsidP="008C2128">
      <w:pPr>
        <w:numPr>
          <w:ilvl w:val="0"/>
          <w:numId w:val="9"/>
        </w:numPr>
      </w:pPr>
      <w:r>
        <w:t>Contract Affidavit</w:t>
      </w:r>
    </w:p>
    <w:p w:rsidR="008C2128" w:rsidRDefault="008C2128" w:rsidP="008C2128"/>
    <w:p w:rsidR="00A62471" w:rsidRDefault="00A62471" w:rsidP="008C2128"/>
    <w:p w:rsidR="00A62471" w:rsidRDefault="00A62471" w:rsidP="008C2128"/>
    <w:p w:rsidR="00A62471" w:rsidRDefault="00A62471" w:rsidP="008C2128"/>
    <w:p w:rsidR="001C7C6F" w:rsidRDefault="001C7C6F">
      <w:pPr>
        <w:pBdr>
          <w:bottom w:val="single" w:sz="4" w:space="1" w:color="auto"/>
        </w:pBdr>
        <w:spacing w:after="240"/>
        <w:rPr>
          <w:b/>
        </w:rPr>
      </w:pPr>
      <w:r>
        <w:rPr>
          <w:b/>
        </w:rPr>
        <w:lastRenderedPageBreak/>
        <w:t>ARCHITECT EXPERIENCE</w:t>
      </w:r>
    </w:p>
    <w:p w:rsidR="001C7C6F" w:rsidRDefault="001C7C6F">
      <w:pPr>
        <w:pStyle w:val="BodyTextIndent"/>
      </w:pPr>
      <w:r>
        <w:t xml:space="preserve">A resume that addresses the architect’s experience and qualifications must be submitted. This should contain information on the architect’s experience with other projects of similar type, scale and complexity and in a similar capacity. In addition, please submit AIA Document </w:t>
      </w:r>
      <w:r w:rsidR="00C918E3">
        <w:t>B305</w:t>
      </w:r>
      <w:r>
        <w:t xml:space="preserve">—Architect's Qualification Statement as part of the application. </w:t>
      </w:r>
    </w:p>
    <w:p w:rsidR="00AC67DB" w:rsidRDefault="00AC67DB" w:rsidP="008C2128">
      <w:pPr>
        <w:pStyle w:val="Heading3"/>
      </w:pPr>
    </w:p>
    <w:p w:rsidR="008C2128" w:rsidRDefault="008C2128" w:rsidP="008C2128">
      <w:pPr>
        <w:pStyle w:val="Heading3"/>
      </w:pPr>
      <w:r>
        <w:t>Architect Experience</w:t>
      </w:r>
    </w:p>
    <w:p w:rsidR="008C2128" w:rsidRDefault="008C2128" w:rsidP="008C2128"/>
    <w:p w:rsidR="008C2128" w:rsidRDefault="008C2128" w:rsidP="008C2128">
      <w:pPr>
        <w:numPr>
          <w:ilvl w:val="0"/>
          <w:numId w:val="10"/>
        </w:numPr>
      </w:pPr>
      <w:r>
        <w:t>Resume</w:t>
      </w:r>
    </w:p>
    <w:p w:rsidR="008C2128" w:rsidRDefault="008C2128" w:rsidP="008C2128">
      <w:pPr>
        <w:numPr>
          <w:ilvl w:val="0"/>
          <w:numId w:val="10"/>
        </w:numPr>
      </w:pPr>
      <w:r>
        <w:t xml:space="preserve">AIA Document </w:t>
      </w:r>
      <w:r w:rsidR="00C918E3">
        <w:t>B305</w:t>
      </w:r>
      <w:r>
        <w:t>—Architect's Qualification Statement</w:t>
      </w:r>
    </w:p>
    <w:p w:rsidR="00334D4B" w:rsidRDefault="00334D4B" w:rsidP="008C2128">
      <w:pPr>
        <w:numPr>
          <w:ilvl w:val="0"/>
          <w:numId w:val="10"/>
        </w:numPr>
      </w:pPr>
      <w:r>
        <w:t>Contract Affidavit</w:t>
      </w:r>
    </w:p>
    <w:p w:rsidR="008C2128" w:rsidRDefault="008C2128" w:rsidP="008C2128"/>
    <w:p w:rsidR="001C7C6F" w:rsidRDefault="001C7C6F">
      <w:pPr>
        <w:pBdr>
          <w:bottom w:val="single" w:sz="4" w:space="1" w:color="auto"/>
        </w:pBdr>
        <w:spacing w:after="240"/>
        <w:rPr>
          <w:b/>
        </w:rPr>
      </w:pPr>
      <w:r>
        <w:rPr>
          <w:b/>
        </w:rPr>
        <w:t>MANAGEMENT AGENT EXPERIENCE</w:t>
      </w:r>
    </w:p>
    <w:p w:rsidR="001C7C6F" w:rsidRDefault="001C7C6F">
      <w:pPr>
        <w:pStyle w:val="BodyTextIndent"/>
      </w:pPr>
      <w:r>
        <w:t xml:space="preserve">Please submit the </w:t>
      </w:r>
      <w:r w:rsidR="00AC67DB">
        <w:t xml:space="preserve">CDA </w:t>
      </w:r>
      <w:r>
        <w:t>Form 209 Management and Marketing Agent’s Qualifications as part of the application along with the supporting information listed below. This should contain information on the management agent’s experience with other projects of similar type, scale and complexity and in a similar capacity.</w:t>
      </w:r>
    </w:p>
    <w:p w:rsidR="001C7C6F" w:rsidRDefault="001C7C6F">
      <w:pPr>
        <w:pStyle w:val="BodyTextIndent"/>
      </w:pPr>
    </w:p>
    <w:p w:rsidR="001C7C6F" w:rsidRDefault="001C7C6F">
      <w:pPr>
        <w:numPr>
          <w:ilvl w:val="0"/>
          <w:numId w:val="8"/>
        </w:numPr>
      </w:pPr>
      <w:r>
        <w:t>Resumes for each member of the firm or the management division that will have responsibility for or involvement in the project, including the executive officer or partner-in-charge, supervisor and resident manager</w:t>
      </w:r>
    </w:p>
    <w:p w:rsidR="001C7C6F" w:rsidRDefault="001C7C6F">
      <w:pPr>
        <w:numPr>
          <w:ilvl w:val="0"/>
          <w:numId w:val="8"/>
        </w:numPr>
      </w:pPr>
      <w:r>
        <w:t xml:space="preserve">Form </w:t>
      </w:r>
      <w:r w:rsidR="00AC67DB">
        <w:t>HUD-</w:t>
      </w:r>
      <w:r>
        <w:t>2530—Previous Participation Certification</w:t>
      </w:r>
    </w:p>
    <w:p w:rsidR="001C7C6F" w:rsidRDefault="001C7C6F">
      <w:pPr>
        <w:numPr>
          <w:ilvl w:val="0"/>
          <w:numId w:val="8"/>
        </w:numPr>
      </w:pPr>
      <w:r>
        <w:t>Sample management materials, including financial statements, budgets, work order system, maintenance programs, management plans and form of lease</w:t>
      </w:r>
    </w:p>
    <w:p w:rsidR="001C7C6F" w:rsidRDefault="001C7C6F">
      <w:pPr>
        <w:numPr>
          <w:ilvl w:val="0"/>
          <w:numId w:val="8"/>
        </w:numPr>
      </w:pPr>
      <w:r>
        <w:t>Sample marketing materials, including marketing plan, rental brochure, press release, photographs of models and community spaces, newspaper advertisements and direct mail advertisements</w:t>
      </w:r>
    </w:p>
    <w:p w:rsidR="001C7C6F" w:rsidRDefault="001C7C6F">
      <w:pPr>
        <w:numPr>
          <w:ilvl w:val="0"/>
          <w:numId w:val="8"/>
        </w:numPr>
      </w:pPr>
      <w:r>
        <w:t>Current financial statements of the firm</w:t>
      </w:r>
    </w:p>
    <w:p w:rsidR="001C7C6F" w:rsidRDefault="001C7C6F" w:rsidP="008C2128">
      <w:pPr>
        <w:pStyle w:val="BodyTextIndent"/>
        <w:numPr>
          <w:ilvl w:val="0"/>
          <w:numId w:val="11"/>
        </w:numPr>
      </w:pPr>
      <w:r>
        <w:t>References of the firm, including bank, professional and client</w:t>
      </w:r>
    </w:p>
    <w:p w:rsidR="001C7C6F" w:rsidRDefault="001C7C6F"/>
    <w:p w:rsidR="001C7C6F" w:rsidRDefault="001C7C6F">
      <w:pPr>
        <w:pStyle w:val="Heading3"/>
      </w:pPr>
      <w:r>
        <w:t>Management Agent Experience</w:t>
      </w:r>
    </w:p>
    <w:p w:rsidR="001C7C6F" w:rsidRDefault="001C7C6F">
      <w:pPr>
        <w:ind w:firstLine="720"/>
      </w:pPr>
    </w:p>
    <w:p w:rsidR="001C7C6F" w:rsidRDefault="00AC67DB">
      <w:pPr>
        <w:numPr>
          <w:ilvl w:val="0"/>
          <w:numId w:val="12"/>
        </w:numPr>
      </w:pPr>
      <w:r>
        <w:t xml:space="preserve">CDA </w:t>
      </w:r>
      <w:r w:rsidR="001C7C6F">
        <w:t>Form 209 – Management Agent’s Qualifications</w:t>
      </w:r>
    </w:p>
    <w:p w:rsidR="001C7C6F" w:rsidRDefault="001C7C6F" w:rsidP="004B5A13">
      <w:pPr>
        <w:numPr>
          <w:ilvl w:val="0"/>
          <w:numId w:val="12"/>
        </w:numPr>
        <w:tabs>
          <w:tab w:val="left" w:pos="1076"/>
        </w:tabs>
      </w:pPr>
      <w:r>
        <w:t xml:space="preserve">Resumes </w:t>
      </w:r>
    </w:p>
    <w:p w:rsidR="001C7C6F" w:rsidRDefault="001C7C6F" w:rsidP="000543EC">
      <w:pPr>
        <w:numPr>
          <w:ilvl w:val="0"/>
          <w:numId w:val="12"/>
        </w:numPr>
        <w:tabs>
          <w:tab w:val="left" w:pos="1076"/>
        </w:tabs>
      </w:pPr>
      <w:r>
        <w:t xml:space="preserve">Form </w:t>
      </w:r>
      <w:r w:rsidR="00AC67DB">
        <w:t>HUD-</w:t>
      </w:r>
      <w:r>
        <w:t>2530—Previous Participation Certification</w:t>
      </w:r>
    </w:p>
    <w:p w:rsidR="001C7C6F" w:rsidRDefault="001C7C6F" w:rsidP="004B5A13">
      <w:pPr>
        <w:numPr>
          <w:ilvl w:val="0"/>
          <w:numId w:val="12"/>
        </w:numPr>
        <w:tabs>
          <w:tab w:val="left" w:pos="1076"/>
        </w:tabs>
      </w:pPr>
      <w:r>
        <w:t>Sample Management Materials</w:t>
      </w:r>
    </w:p>
    <w:p w:rsidR="001C7C6F" w:rsidRDefault="001C7C6F" w:rsidP="004B5A13">
      <w:pPr>
        <w:numPr>
          <w:ilvl w:val="0"/>
          <w:numId w:val="12"/>
        </w:numPr>
        <w:tabs>
          <w:tab w:val="left" w:pos="1076"/>
        </w:tabs>
      </w:pPr>
      <w:r>
        <w:t>Sample Marketing Materials</w:t>
      </w:r>
    </w:p>
    <w:p w:rsidR="001C7C6F" w:rsidRDefault="001C7C6F" w:rsidP="004B5A13">
      <w:pPr>
        <w:numPr>
          <w:ilvl w:val="0"/>
          <w:numId w:val="12"/>
        </w:numPr>
        <w:tabs>
          <w:tab w:val="left" w:pos="1076"/>
        </w:tabs>
      </w:pPr>
      <w:r>
        <w:t>Current Financial Statements</w:t>
      </w:r>
    </w:p>
    <w:p w:rsidR="001C7C6F" w:rsidRDefault="001C7C6F" w:rsidP="004B5A13">
      <w:pPr>
        <w:numPr>
          <w:ilvl w:val="0"/>
          <w:numId w:val="12"/>
        </w:numPr>
        <w:tabs>
          <w:tab w:val="left" w:pos="1076"/>
        </w:tabs>
      </w:pPr>
      <w:r>
        <w:t>References</w:t>
      </w:r>
    </w:p>
    <w:p w:rsidR="00334D4B" w:rsidRDefault="00334D4B" w:rsidP="004B5A13">
      <w:pPr>
        <w:numPr>
          <w:ilvl w:val="0"/>
          <w:numId w:val="12"/>
        </w:numPr>
        <w:tabs>
          <w:tab w:val="left" w:pos="1076"/>
        </w:tabs>
      </w:pPr>
      <w:r>
        <w:t>Contract Affidavit</w:t>
      </w:r>
    </w:p>
    <w:p w:rsidR="001C7C6F" w:rsidRDefault="001C7C6F">
      <w:pPr>
        <w:ind w:firstLine="720"/>
      </w:pPr>
    </w:p>
    <w:p w:rsidR="00C67151" w:rsidRDefault="00C67151">
      <w:pPr>
        <w:ind w:firstLine="720"/>
      </w:pPr>
    </w:p>
    <w:p w:rsidR="00C67151" w:rsidRDefault="00C67151">
      <w:pPr>
        <w:ind w:firstLine="720"/>
      </w:pPr>
    </w:p>
    <w:p w:rsidR="000543EC" w:rsidRDefault="000543EC">
      <w:pPr>
        <w:ind w:firstLine="720"/>
      </w:pPr>
    </w:p>
    <w:p w:rsidR="00C67151" w:rsidRDefault="00C67151">
      <w:pPr>
        <w:ind w:firstLine="720"/>
      </w:pPr>
    </w:p>
    <w:p w:rsidR="00AC67DB" w:rsidRPr="00C67151" w:rsidRDefault="00AC67DB" w:rsidP="00AC67DB">
      <w:pPr>
        <w:pStyle w:val="BodyText"/>
        <w:ind w:left="360"/>
        <w:jc w:val="center"/>
        <w:rPr>
          <w:rFonts w:ascii="Times New Roman" w:hAnsi="Times New Roman"/>
          <w:b w:val="0"/>
          <w:i/>
          <w:sz w:val="28"/>
        </w:rPr>
      </w:pPr>
      <w:r w:rsidRPr="00C67151">
        <w:rPr>
          <w:rFonts w:ascii="Times New Roman" w:hAnsi="Times New Roman"/>
          <w:b w:val="0"/>
          <w:i/>
          <w:sz w:val="28"/>
        </w:rPr>
        <w:lastRenderedPageBreak/>
        <w:t>SUPPLEMENT TO THE AIA DOCUMENT A305—CONTRACTOR’S QUALIFICATION STATEMENT</w:t>
      </w:r>
    </w:p>
    <w:p w:rsidR="00AC67DB" w:rsidRPr="00C67151" w:rsidRDefault="00AC67DB" w:rsidP="00AC67DB"/>
    <w:p w:rsidR="00AC67DB" w:rsidRPr="00C67151" w:rsidRDefault="00AC67DB" w:rsidP="00AC67DB">
      <w:pPr>
        <w:pBdr>
          <w:bottom w:val="single" w:sz="4" w:space="1" w:color="auto"/>
        </w:pBdr>
        <w:rPr>
          <w:b/>
        </w:rPr>
      </w:pPr>
      <w:r w:rsidRPr="00C67151">
        <w:rPr>
          <w:b/>
        </w:rPr>
        <w:t>SUPPLEMENTAL INFORMATION</w:t>
      </w:r>
    </w:p>
    <w:p w:rsidR="00AC67DB" w:rsidRPr="00C67151" w:rsidRDefault="00AC67DB" w:rsidP="00AC67DB"/>
    <w:p w:rsidR="00AC67DB" w:rsidRPr="00C67151" w:rsidRDefault="00AC67DB" w:rsidP="00AC67DB">
      <w:pPr>
        <w:numPr>
          <w:ilvl w:val="0"/>
          <w:numId w:val="66"/>
        </w:numPr>
      </w:pPr>
      <w:r w:rsidRPr="00C67151">
        <w:t>List which trades, if any, will be performed directly by the Firm’s own personnel or by identity of interest subcontractors, and not by outside subcontractors, in the construction of the proposed housing development. If none, so state.</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Pr>
        <w:tabs>
          <w:tab w:val="left" w:pos="9360"/>
        </w:tabs>
        <w:ind w:left="360"/>
      </w:pPr>
    </w:p>
    <w:p w:rsidR="00AC67DB" w:rsidRPr="00C67151" w:rsidRDefault="00AC67DB" w:rsidP="00AC67DB">
      <w:pPr>
        <w:numPr>
          <w:ilvl w:val="0"/>
          <w:numId w:val="66"/>
        </w:numPr>
      </w:pPr>
      <w:r w:rsidRPr="00C67151">
        <w:t>Neither the contractor nor any director, stockholder, officer, employee or agent associated with the contractor nor any person, firm or corporation has any financial interest in said property, and has not received nor will receive any benefit from the acquisition of said property, including but not limited to rebate, refunds, commissions or fees, except as hereunder disclosed. If none, so state.</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Pr>
        <w:tabs>
          <w:tab w:val="left" w:pos="9360"/>
        </w:tabs>
        <w:ind w:left="360"/>
      </w:pPr>
    </w:p>
    <w:p w:rsidR="00AC67DB" w:rsidRPr="00C67151" w:rsidRDefault="00AC67DB" w:rsidP="00AC67DB">
      <w:pPr>
        <w:numPr>
          <w:ilvl w:val="0"/>
          <w:numId w:val="66"/>
        </w:numPr>
      </w:pPr>
      <w:r w:rsidRPr="00C67151">
        <w:t>The undersigned hereby certifies that neither the Firm nor any partner, director, stockholder, officer, employee or agent associated with the Firm nor any person, firm or corporation having a financial interest in the affairs of the Firm, has agreed, or will agree, directly or indirectly, or with the Firm’s knowledge and consent, to give to any other party any payment or thing of value, profit or fee, or commission as an inducement for the granting of this contract, except as hereunder disclosed. If none, so state.</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 w:rsidR="00AC67DB" w:rsidRPr="00C67151" w:rsidRDefault="00AC67DB" w:rsidP="00AC67DB">
      <w:pPr>
        <w:numPr>
          <w:ilvl w:val="0"/>
          <w:numId w:val="66"/>
        </w:numPr>
      </w:pPr>
      <w:r w:rsidRPr="00C67151">
        <w:t>Has the Firm, under its present name or any previously used name, or any of its principals, ever commenced construction of a project that it has not completed, except those currently under construction? If yes, provide details. Use extra sheets if necessary.</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 w:rsidR="00AC67DB" w:rsidRPr="00C67151" w:rsidRDefault="00AC67DB" w:rsidP="00AC67DB">
      <w:pPr>
        <w:numPr>
          <w:ilvl w:val="0"/>
          <w:numId w:val="66"/>
        </w:numPr>
        <w:spacing w:after="120"/>
      </w:pPr>
      <w:r w:rsidRPr="00C67151">
        <w:br w:type="page"/>
      </w:r>
      <w:r w:rsidRPr="00C67151">
        <w:lastRenderedPageBreak/>
        <w:t>In answering the following questions, the term “Principal” (as listed in paragraph 2 above) also includes any other Firm in which such person participated as a Principal.</w:t>
      </w:r>
    </w:p>
    <w:p w:rsidR="00AC67DB" w:rsidRPr="00C67151" w:rsidRDefault="00AC67DB" w:rsidP="00AC67DB">
      <w:pPr>
        <w:numPr>
          <w:ilvl w:val="1"/>
          <w:numId w:val="66"/>
        </w:numPr>
        <w:tabs>
          <w:tab w:val="right" w:pos="9360"/>
        </w:tabs>
        <w:spacing w:after="120"/>
        <w:sectPr w:rsidR="00AC67DB" w:rsidRPr="00C67151" w:rsidSect="00567996">
          <w:type w:val="continuous"/>
          <w:pgSz w:w="12240" w:h="15840" w:code="1"/>
          <w:pgMar w:top="1080" w:right="1440" w:bottom="1440" w:left="1440" w:header="720" w:footer="720" w:gutter="0"/>
          <w:cols w:space="720"/>
        </w:sectPr>
      </w:pPr>
    </w:p>
    <w:p w:rsidR="00AC67DB" w:rsidRPr="00C67151" w:rsidRDefault="00AC67DB" w:rsidP="00AC67DB">
      <w:pPr>
        <w:numPr>
          <w:ilvl w:val="1"/>
          <w:numId w:val="66"/>
        </w:numPr>
        <w:tabs>
          <w:tab w:val="right" w:pos="9360"/>
        </w:tabs>
        <w:spacing w:after="120"/>
      </w:pPr>
      <w:r w:rsidRPr="00C67151">
        <w:t>Have any of the Principals ever filed a petition of bankruptcy?</w:t>
      </w:r>
    </w:p>
    <w:p w:rsidR="00AC67DB" w:rsidRPr="00C67151" w:rsidRDefault="00AC67DB" w:rsidP="00A62471">
      <w:pPr>
        <w:tabs>
          <w:tab w:val="left" w:pos="1170"/>
          <w:tab w:val="left" w:pos="1260"/>
          <w:tab w:val="left" w:pos="1710"/>
          <w:tab w:val="right" w:pos="9360"/>
        </w:tabs>
        <w:spacing w:after="120"/>
        <w:rPr>
          <w:snapToGrid w:val="0"/>
          <w:color w:val="000000"/>
        </w:rPr>
        <w:sectPr w:rsidR="00AC67DB" w:rsidRPr="00C67151">
          <w:type w:val="continuous"/>
          <w:pgSz w:w="12240" w:h="15840" w:code="1"/>
          <w:pgMar w:top="1440" w:right="1440" w:bottom="1440" w:left="1440" w:header="720" w:footer="720" w:gutter="0"/>
          <w:cols w:num="2" w:space="432" w:equalWidth="0">
            <w:col w:w="6768" w:space="432"/>
            <w:col w:w="2160"/>
          </w:cols>
        </w:sectPr>
      </w:pPr>
      <w:r w:rsidRPr="00C67151">
        <w:br w:type="column"/>
      </w:r>
      <w:r w:rsidRPr="00A62471">
        <w:rPr>
          <w:rFonts w:ascii="Wingdings" w:hAnsi="Wingdings"/>
          <w:snapToGrid w:val="0"/>
          <w:color w:val="000000"/>
        </w:rPr>
        <w:t></w:t>
      </w:r>
      <w:r w:rsidR="00A62471">
        <w:rPr>
          <w:snapToGrid w:val="0"/>
          <w:color w:val="000000"/>
        </w:rPr>
        <w:t xml:space="preserve">   </w:t>
      </w:r>
      <w:r w:rsidRPr="00C67151">
        <w:rPr>
          <w:snapToGrid w:val="0"/>
          <w:color w:val="000000"/>
        </w:rPr>
        <w:t xml:space="preserve">Yes   </w:t>
      </w:r>
      <w:r w:rsidRPr="00A62471">
        <w:rPr>
          <w:rFonts w:ascii="Wingdings" w:hAnsi="Wingdings"/>
          <w:snapToGrid w:val="0"/>
          <w:color w:val="000000"/>
        </w:rPr>
        <w:t></w:t>
      </w:r>
      <w:r w:rsidR="00A62471">
        <w:rPr>
          <w:rFonts w:ascii="Wingdings" w:hAnsi="Wingdings"/>
          <w:snapToGrid w:val="0"/>
          <w:color w:val="000000"/>
        </w:rPr>
        <w:t></w:t>
      </w:r>
      <w:r w:rsidRPr="00C67151">
        <w:rPr>
          <w:snapToGrid w:val="0"/>
          <w:color w:val="000000"/>
        </w:rPr>
        <w:t>No</w:t>
      </w:r>
    </w:p>
    <w:p w:rsidR="00AC67DB" w:rsidRPr="00C67151" w:rsidRDefault="00AC67DB" w:rsidP="00AC67DB">
      <w:pPr>
        <w:numPr>
          <w:ilvl w:val="1"/>
          <w:numId w:val="66"/>
        </w:numPr>
        <w:tabs>
          <w:tab w:val="right" w:pos="9360"/>
        </w:tabs>
        <w:spacing w:after="120"/>
      </w:pPr>
      <w:r w:rsidRPr="00C67151">
        <w:rPr>
          <w:snapToGrid w:val="0"/>
          <w:color w:val="000000"/>
        </w:rPr>
        <w:t>Has there ever been a petition of bankruptcy filed against the Firm or any of the Principals?</w:t>
      </w:r>
    </w:p>
    <w:p w:rsidR="00AC67DB" w:rsidRPr="00C67151" w:rsidRDefault="00AC67DB" w:rsidP="00AC67DB">
      <w:pPr>
        <w:rPr>
          <w:snapToGrid w:val="0"/>
          <w:color w:val="000000"/>
        </w:rPr>
        <w:sectPr w:rsidR="00AC67DB" w:rsidRPr="00C67151">
          <w:type w:val="continuous"/>
          <w:pgSz w:w="12240" w:h="15840" w:code="1"/>
          <w:pgMar w:top="1440" w:right="1440" w:bottom="1440" w:left="1440" w:header="720" w:footer="720" w:gutter="0"/>
          <w:cols w:num="2" w:space="432" w:equalWidth="0">
            <w:col w:w="6768" w:space="432"/>
            <w:col w:w="2160"/>
          </w:cols>
        </w:sectPr>
      </w:pPr>
      <w:r w:rsidRPr="00C67151">
        <w:br w:type="column"/>
      </w:r>
      <w:r w:rsidR="00A62471" w:rsidRPr="00A62471">
        <w:rPr>
          <w:rFonts w:ascii="Wingdings" w:hAnsi="Wingdings"/>
          <w:snapToGrid w:val="0"/>
          <w:color w:val="000000"/>
        </w:rPr>
        <w:t></w:t>
      </w:r>
      <w:r w:rsidR="00A62471">
        <w:rPr>
          <w:snapToGrid w:val="0"/>
          <w:color w:val="000000"/>
        </w:rPr>
        <w:t xml:space="preserve">   </w:t>
      </w:r>
      <w:r w:rsidR="00A62471" w:rsidRPr="00C67151">
        <w:rPr>
          <w:snapToGrid w:val="0"/>
          <w:color w:val="000000"/>
        </w:rPr>
        <w:t xml:space="preserve">Yes   </w:t>
      </w:r>
      <w:r w:rsidR="00A62471" w:rsidRPr="00A62471">
        <w:rPr>
          <w:rFonts w:ascii="Wingdings" w:hAnsi="Wingdings"/>
          <w:snapToGrid w:val="0"/>
          <w:color w:val="000000"/>
        </w:rPr>
        <w:t></w:t>
      </w:r>
      <w:r w:rsidR="00A62471">
        <w:rPr>
          <w:rFonts w:ascii="Wingdings" w:hAnsi="Wingdings"/>
          <w:snapToGrid w:val="0"/>
          <w:color w:val="000000"/>
        </w:rPr>
        <w:t></w:t>
      </w:r>
      <w:r w:rsidR="00A62471" w:rsidRPr="00C67151">
        <w:rPr>
          <w:snapToGrid w:val="0"/>
          <w:color w:val="000000"/>
        </w:rPr>
        <w:t>No</w:t>
      </w:r>
    </w:p>
    <w:p w:rsidR="00AC67DB" w:rsidRPr="00C67151" w:rsidRDefault="00AC67DB" w:rsidP="00AC67DB">
      <w:pPr>
        <w:numPr>
          <w:ilvl w:val="1"/>
          <w:numId w:val="66"/>
        </w:numPr>
        <w:spacing w:after="120"/>
      </w:pPr>
      <w:r w:rsidRPr="00C67151">
        <w:t>Has the Firm or any of the Principals ever made an assignment for the benefit of creditors?</w:t>
      </w:r>
    </w:p>
    <w:p w:rsidR="00AC67DB" w:rsidRPr="00C67151" w:rsidRDefault="00AC67DB" w:rsidP="00AC67DB">
      <w:pPr>
        <w:rPr>
          <w:snapToGrid w:val="0"/>
          <w:color w:val="000000"/>
        </w:rPr>
        <w:sectPr w:rsidR="00AC67DB" w:rsidRPr="00C67151">
          <w:type w:val="continuous"/>
          <w:pgSz w:w="12240" w:h="15840" w:code="1"/>
          <w:pgMar w:top="1440" w:right="1440" w:bottom="1440" w:left="1440" w:header="720" w:footer="720" w:gutter="0"/>
          <w:cols w:num="2" w:space="432" w:equalWidth="0">
            <w:col w:w="6768" w:space="432"/>
            <w:col w:w="2160"/>
          </w:cols>
        </w:sectPr>
      </w:pPr>
      <w:r w:rsidRPr="00C67151">
        <w:br w:type="column"/>
      </w:r>
      <w:r w:rsidR="00A62471" w:rsidRPr="00A62471">
        <w:rPr>
          <w:rFonts w:ascii="Wingdings" w:hAnsi="Wingdings"/>
          <w:snapToGrid w:val="0"/>
          <w:color w:val="000000"/>
        </w:rPr>
        <w:t></w:t>
      </w:r>
      <w:r w:rsidR="00A62471">
        <w:rPr>
          <w:snapToGrid w:val="0"/>
          <w:color w:val="000000"/>
        </w:rPr>
        <w:t xml:space="preserve">   </w:t>
      </w:r>
      <w:r w:rsidR="00A62471" w:rsidRPr="00C67151">
        <w:rPr>
          <w:snapToGrid w:val="0"/>
          <w:color w:val="000000"/>
        </w:rPr>
        <w:t xml:space="preserve">Yes   </w:t>
      </w:r>
      <w:r w:rsidR="00A62471" w:rsidRPr="00A62471">
        <w:rPr>
          <w:rFonts w:ascii="Wingdings" w:hAnsi="Wingdings"/>
          <w:snapToGrid w:val="0"/>
          <w:color w:val="000000"/>
        </w:rPr>
        <w:t></w:t>
      </w:r>
      <w:r w:rsidR="00A62471">
        <w:rPr>
          <w:rFonts w:ascii="Wingdings" w:hAnsi="Wingdings"/>
          <w:snapToGrid w:val="0"/>
          <w:color w:val="000000"/>
        </w:rPr>
        <w:t></w:t>
      </w:r>
      <w:r w:rsidR="00A62471" w:rsidRPr="00C67151">
        <w:rPr>
          <w:snapToGrid w:val="0"/>
          <w:color w:val="000000"/>
        </w:rPr>
        <w:t>No</w:t>
      </w:r>
    </w:p>
    <w:p w:rsidR="00AC67DB" w:rsidRPr="00C67151" w:rsidRDefault="00AC67DB" w:rsidP="00AC67DB">
      <w:pPr>
        <w:numPr>
          <w:ilvl w:val="1"/>
          <w:numId w:val="66"/>
        </w:numPr>
        <w:spacing w:after="120"/>
      </w:pPr>
      <w:r w:rsidRPr="00C67151">
        <w:t>Are there any unsatisfied judgments or liens against the Firm or any of the Principals?</w:t>
      </w:r>
    </w:p>
    <w:p w:rsidR="00AC67DB" w:rsidRPr="00C67151" w:rsidRDefault="00AC67DB" w:rsidP="00AC67DB">
      <w:pPr>
        <w:rPr>
          <w:snapToGrid w:val="0"/>
          <w:color w:val="000000"/>
        </w:rPr>
        <w:sectPr w:rsidR="00AC67DB" w:rsidRPr="00C67151">
          <w:type w:val="continuous"/>
          <w:pgSz w:w="12240" w:h="15840" w:code="1"/>
          <w:pgMar w:top="1440" w:right="1440" w:bottom="1440" w:left="1440" w:header="720" w:footer="720" w:gutter="0"/>
          <w:cols w:num="2" w:space="432" w:equalWidth="0">
            <w:col w:w="6768" w:space="432"/>
            <w:col w:w="2160"/>
          </w:cols>
        </w:sectPr>
      </w:pPr>
      <w:r w:rsidRPr="00C67151">
        <w:br w:type="column"/>
      </w:r>
      <w:r w:rsidR="00A62471" w:rsidRPr="00A62471">
        <w:rPr>
          <w:rFonts w:ascii="Wingdings" w:hAnsi="Wingdings"/>
          <w:snapToGrid w:val="0"/>
          <w:color w:val="000000"/>
        </w:rPr>
        <w:t></w:t>
      </w:r>
      <w:r w:rsidR="00A62471">
        <w:rPr>
          <w:snapToGrid w:val="0"/>
          <w:color w:val="000000"/>
        </w:rPr>
        <w:t xml:space="preserve">   </w:t>
      </w:r>
      <w:r w:rsidR="00A62471" w:rsidRPr="00C67151">
        <w:rPr>
          <w:snapToGrid w:val="0"/>
          <w:color w:val="000000"/>
        </w:rPr>
        <w:t xml:space="preserve">Yes   </w:t>
      </w:r>
      <w:r w:rsidR="00A62471" w:rsidRPr="00A62471">
        <w:rPr>
          <w:rFonts w:ascii="Wingdings" w:hAnsi="Wingdings"/>
          <w:snapToGrid w:val="0"/>
          <w:color w:val="000000"/>
        </w:rPr>
        <w:t></w:t>
      </w:r>
      <w:r w:rsidR="00A62471">
        <w:rPr>
          <w:rFonts w:ascii="Wingdings" w:hAnsi="Wingdings"/>
          <w:snapToGrid w:val="0"/>
          <w:color w:val="000000"/>
        </w:rPr>
        <w:t></w:t>
      </w:r>
      <w:r w:rsidR="00A62471" w:rsidRPr="00C67151">
        <w:rPr>
          <w:snapToGrid w:val="0"/>
          <w:color w:val="000000"/>
        </w:rPr>
        <w:t>No</w:t>
      </w:r>
    </w:p>
    <w:p w:rsidR="00AC67DB" w:rsidRPr="00C67151" w:rsidRDefault="00AC67DB" w:rsidP="00AC67DB">
      <w:pPr>
        <w:numPr>
          <w:ilvl w:val="1"/>
          <w:numId w:val="66"/>
        </w:numPr>
        <w:spacing w:after="240"/>
      </w:pPr>
      <w:r w:rsidRPr="00C67151">
        <w:t>Has the Firm or any of the Principals been a party to any litigation within the last five years?</w:t>
      </w:r>
    </w:p>
    <w:p w:rsidR="00AC67DB" w:rsidRPr="00C67151" w:rsidRDefault="00AC67DB" w:rsidP="00AC67DB">
      <w:pPr>
        <w:sectPr w:rsidR="00AC67DB" w:rsidRPr="00C67151">
          <w:type w:val="continuous"/>
          <w:pgSz w:w="12240" w:h="15840" w:code="1"/>
          <w:pgMar w:top="1440" w:right="1440" w:bottom="1440" w:left="1440" w:header="720" w:footer="720" w:gutter="0"/>
          <w:cols w:num="2" w:space="432" w:equalWidth="0">
            <w:col w:w="6768" w:space="432"/>
            <w:col w:w="2160"/>
          </w:cols>
        </w:sectPr>
      </w:pPr>
      <w:r w:rsidRPr="00C67151">
        <w:br w:type="column"/>
      </w:r>
      <w:r w:rsidR="00A62471" w:rsidRPr="00A62471">
        <w:rPr>
          <w:rFonts w:ascii="Wingdings" w:hAnsi="Wingdings"/>
          <w:snapToGrid w:val="0"/>
          <w:color w:val="000000"/>
        </w:rPr>
        <w:t></w:t>
      </w:r>
      <w:r w:rsidR="00A62471">
        <w:rPr>
          <w:snapToGrid w:val="0"/>
          <w:color w:val="000000"/>
        </w:rPr>
        <w:t xml:space="preserve">   </w:t>
      </w:r>
      <w:r w:rsidR="00A62471" w:rsidRPr="00C67151">
        <w:rPr>
          <w:snapToGrid w:val="0"/>
          <w:color w:val="000000"/>
        </w:rPr>
        <w:t xml:space="preserve">Yes   </w:t>
      </w:r>
      <w:r w:rsidR="00A62471" w:rsidRPr="00A62471">
        <w:rPr>
          <w:rFonts w:ascii="Wingdings" w:hAnsi="Wingdings"/>
          <w:snapToGrid w:val="0"/>
          <w:color w:val="000000"/>
        </w:rPr>
        <w:t></w:t>
      </w:r>
      <w:r w:rsidR="00A62471">
        <w:rPr>
          <w:rFonts w:ascii="Wingdings" w:hAnsi="Wingdings"/>
          <w:snapToGrid w:val="0"/>
          <w:color w:val="000000"/>
        </w:rPr>
        <w:t></w:t>
      </w:r>
      <w:r w:rsidR="00A62471" w:rsidRPr="00C67151">
        <w:rPr>
          <w:snapToGrid w:val="0"/>
          <w:color w:val="000000"/>
        </w:rPr>
        <w:t>No</w:t>
      </w:r>
    </w:p>
    <w:p w:rsidR="00AC67DB" w:rsidRPr="00C67151" w:rsidRDefault="00AC67DB" w:rsidP="00AC67DB">
      <w:pPr>
        <w:pStyle w:val="BodyTextIndent"/>
        <w:ind w:left="360" w:firstLine="0"/>
      </w:pPr>
      <w:r w:rsidRPr="00C67151">
        <w:t>If the answer to any of the questions in paragraph 5 is yes, give details. Use additional sheets if necessary.</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Pr>
        <w:tabs>
          <w:tab w:val="left" w:pos="9360"/>
        </w:tabs>
        <w:ind w:left="360"/>
      </w:pPr>
    </w:p>
    <w:p w:rsidR="00AC67DB" w:rsidRPr="00C67151" w:rsidRDefault="00AC67DB" w:rsidP="00AC67DB">
      <w:pPr>
        <w:pStyle w:val="Header"/>
        <w:numPr>
          <w:ilvl w:val="0"/>
          <w:numId w:val="66"/>
        </w:numPr>
        <w:tabs>
          <w:tab w:val="clear" w:pos="4320"/>
          <w:tab w:val="clear" w:pos="8640"/>
        </w:tabs>
      </w:pPr>
      <w:r w:rsidRPr="00C67151">
        <w:t>Has the Firm, or any of the Principals, ever been convicted of a crime? If yes, give details including the name of the entity or person, when and where convicted, and the crime or offense involved.</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Pr>
        <w:pStyle w:val="Header"/>
        <w:tabs>
          <w:tab w:val="clear" w:pos="4320"/>
          <w:tab w:val="clear" w:pos="8640"/>
        </w:tabs>
      </w:pPr>
    </w:p>
    <w:p w:rsidR="00AC67DB" w:rsidRPr="00C67151" w:rsidRDefault="00AC67DB" w:rsidP="00AC67DB">
      <w:pPr>
        <w:pStyle w:val="Header"/>
        <w:numPr>
          <w:ilvl w:val="0"/>
          <w:numId w:val="66"/>
        </w:numPr>
        <w:tabs>
          <w:tab w:val="clear" w:pos="4320"/>
          <w:tab w:val="clear" w:pos="8640"/>
        </w:tabs>
      </w:pPr>
      <w:r w:rsidRPr="00C67151">
        <w:t>Can the Firm obtain 100% payment and performance bonds for constructing the subject development?</w:t>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rPr>
          <w:u w:val="single"/>
        </w:rPr>
      </w:pPr>
      <w:r w:rsidRPr="00C67151">
        <w:rPr>
          <w:u w:val="single"/>
        </w:rPr>
        <w:tab/>
      </w:r>
    </w:p>
    <w:p w:rsidR="00AC67DB" w:rsidRPr="00C67151" w:rsidRDefault="00AC67DB" w:rsidP="00AC67DB">
      <w:pPr>
        <w:tabs>
          <w:tab w:val="left" w:pos="9360"/>
        </w:tabs>
        <w:ind w:left="360"/>
      </w:pPr>
      <w:r w:rsidRPr="00C67151">
        <w:rPr>
          <w:u w:val="single"/>
        </w:rPr>
        <w:tab/>
      </w:r>
    </w:p>
    <w:p w:rsidR="00AC67DB" w:rsidRPr="00C67151" w:rsidRDefault="00AC67DB" w:rsidP="00AC67DB">
      <w:pPr>
        <w:pStyle w:val="Header"/>
        <w:tabs>
          <w:tab w:val="clear" w:pos="4320"/>
          <w:tab w:val="clear" w:pos="8640"/>
        </w:tabs>
      </w:pPr>
    </w:p>
    <w:p w:rsidR="00AC67DB" w:rsidRPr="00C67151" w:rsidRDefault="00AC67DB" w:rsidP="00AC67DB"/>
    <w:p w:rsidR="00AC67DB" w:rsidRPr="00C67151" w:rsidRDefault="00AC67DB" w:rsidP="00AC67DB"/>
    <w:p w:rsidR="00AC67DB" w:rsidRPr="00C67151" w:rsidRDefault="00AC67DB" w:rsidP="00AC67DB"/>
    <w:p w:rsidR="00AC67DB" w:rsidRPr="00C67151" w:rsidRDefault="00AC67DB" w:rsidP="00AC67DB"/>
    <w:p w:rsidR="00AC67DB" w:rsidRDefault="00AC67DB" w:rsidP="00AC67DB"/>
    <w:p w:rsidR="00C67151" w:rsidRDefault="00C67151" w:rsidP="00AC67DB"/>
    <w:p w:rsidR="00C67151" w:rsidRDefault="00C67151" w:rsidP="00AC67DB"/>
    <w:p w:rsidR="00C67151" w:rsidRPr="00C67151" w:rsidRDefault="00C67151" w:rsidP="00AC67DB"/>
    <w:p w:rsidR="00AC67DB" w:rsidRPr="00C67151" w:rsidRDefault="00AC67DB" w:rsidP="00AC67DB"/>
    <w:p w:rsidR="00AC67DB" w:rsidRPr="00C67151" w:rsidRDefault="00AC67DB" w:rsidP="00AC67DB"/>
    <w:p w:rsidR="00AC67DB" w:rsidRPr="00C67151" w:rsidRDefault="00AC67DB" w:rsidP="00AC67DB"/>
    <w:p w:rsidR="00AC67DB" w:rsidRPr="00C67151" w:rsidRDefault="00AC67DB" w:rsidP="00AC67DB"/>
    <w:p w:rsidR="00AC67DB" w:rsidRPr="00C67151" w:rsidRDefault="00AC67DB" w:rsidP="00AC67DB"/>
    <w:p w:rsidR="00AC67DB" w:rsidRPr="00C67151" w:rsidRDefault="00AC67DB" w:rsidP="00AC67DB"/>
    <w:p w:rsidR="00AC67DB" w:rsidRPr="00C67151" w:rsidRDefault="00AC67DB" w:rsidP="00AC67DB">
      <w:pPr>
        <w:pBdr>
          <w:bottom w:val="single" w:sz="4" w:space="1" w:color="auto"/>
        </w:pBdr>
        <w:rPr>
          <w:b/>
        </w:rPr>
      </w:pPr>
      <w:r w:rsidRPr="00C67151">
        <w:rPr>
          <w:b/>
        </w:rPr>
        <w:t>CERTIFICATION</w:t>
      </w:r>
    </w:p>
    <w:p w:rsidR="00AC67DB" w:rsidRPr="00C67151" w:rsidRDefault="00AC67DB" w:rsidP="00AC67DB">
      <w:pPr>
        <w:spacing w:after="240"/>
      </w:pPr>
    </w:p>
    <w:p w:rsidR="00AC67DB" w:rsidRPr="00C67151" w:rsidRDefault="00AC67DB" w:rsidP="00AC67DB">
      <w:pPr>
        <w:spacing w:after="240"/>
      </w:pPr>
      <w:r w:rsidRPr="00C67151">
        <w:t>The undersigned hereby certifies that the information set forth in this certificate, and in any attachments in support thereof, is true correct and complete to the best of his or her knowledge and belief.</w:t>
      </w:r>
    </w:p>
    <w:p w:rsidR="00AC67DB" w:rsidRPr="00C67151" w:rsidRDefault="00AC67DB" w:rsidP="00AC67DB">
      <w:r w:rsidRPr="00C67151">
        <w:rPr>
          <w:b/>
          <w:i/>
        </w:rPr>
        <w:t>NOTICE:</w:t>
      </w:r>
      <w:r w:rsidRPr="00C67151">
        <w:rPr>
          <w:i/>
        </w:rPr>
        <w:t xml:space="preserve"> Section 2-207, Article 83B, Annotated Code of Maryland provides in part: A person who knowingly makes or causes false statements for the purpose of influencing the action of the Administration “…is subject to a fine not exceeding $50,000 or imprisonment not exceeding five years, or both.”</w:t>
      </w:r>
    </w:p>
    <w:p w:rsidR="00AC67DB" w:rsidRPr="00C67151" w:rsidRDefault="00AC67DB" w:rsidP="00AC67DB"/>
    <w:p w:rsidR="00AC67DB" w:rsidRPr="00C67151" w:rsidRDefault="00AC67DB" w:rsidP="00AC67DB">
      <w:r w:rsidRPr="00C67151">
        <w:t xml:space="preserve">IN WITNESS WHEREOF, the General Contractor has caused this certificate to be duly executed in its name on this </w:t>
      </w:r>
      <w:r w:rsidRPr="00C67151">
        <w:rPr>
          <w:u w:val="single"/>
        </w:rPr>
        <w:tab/>
      </w:r>
      <w:r w:rsidRPr="00C67151">
        <w:rPr>
          <w:u w:val="single"/>
        </w:rPr>
        <w:tab/>
      </w:r>
      <w:r w:rsidRPr="00C67151">
        <w:t xml:space="preserve"> day of </w:t>
      </w:r>
      <w:r w:rsidRPr="00C67151">
        <w:rPr>
          <w:u w:val="single"/>
        </w:rPr>
        <w:tab/>
      </w:r>
      <w:r w:rsidRPr="00C67151">
        <w:rPr>
          <w:u w:val="single"/>
        </w:rPr>
        <w:tab/>
      </w:r>
      <w:r w:rsidRPr="00C67151">
        <w:rPr>
          <w:u w:val="single"/>
        </w:rPr>
        <w:tab/>
      </w:r>
      <w:r w:rsidRPr="00C67151">
        <w:rPr>
          <w:u w:val="single"/>
        </w:rPr>
        <w:tab/>
      </w:r>
      <w:r w:rsidRPr="00C67151">
        <w:t xml:space="preserve">, </w:t>
      </w:r>
      <w:r w:rsidRPr="00C67151">
        <w:rPr>
          <w:u w:val="single"/>
        </w:rPr>
        <w:tab/>
      </w:r>
      <w:r w:rsidRPr="00C67151">
        <w:t>.</w:t>
      </w:r>
    </w:p>
    <w:p w:rsidR="00AC67DB" w:rsidRPr="00C67151" w:rsidRDefault="00AC67DB" w:rsidP="00AC67DB">
      <w:pPr>
        <w:tabs>
          <w:tab w:val="right" w:pos="5040"/>
        </w:tabs>
      </w:pPr>
    </w:p>
    <w:p w:rsidR="00AC67DB" w:rsidRPr="00C67151" w:rsidRDefault="00AC67DB" w:rsidP="00AC67DB">
      <w:pPr>
        <w:tabs>
          <w:tab w:val="right" w:pos="5040"/>
        </w:tabs>
      </w:pPr>
    </w:p>
    <w:p w:rsidR="00AC67DB" w:rsidRPr="00C67151" w:rsidRDefault="00AC67DB" w:rsidP="00AC67DB">
      <w:pPr>
        <w:tabs>
          <w:tab w:val="right" w:pos="5040"/>
          <w:tab w:val="right" w:pos="9360"/>
        </w:tabs>
      </w:pPr>
      <w:r w:rsidRPr="00C67151">
        <w:tab/>
      </w:r>
      <w:r w:rsidRPr="00C67151">
        <w:rPr>
          <w:u w:val="single"/>
        </w:rPr>
        <w:tab/>
      </w:r>
    </w:p>
    <w:p w:rsidR="00AC67DB" w:rsidRPr="00C67151" w:rsidRDefault="00AC67DB" w:rsidP="00AC67DB">
      <w:pPr>
        <w:pStyle w:val="Header"/>
        <w:tabs>
          <w:tab w:val="clear" w:pos="4320"/>
          <w:tab w:val="clear" w:pos="8640"/>
          <w:tab w:val="left" w:pos="5040"/>
          <w:tab w:val="right" w:pos="9360"/>
        </w:tabs>
      </w:pPr>
      <w:r w:rsidRPr="00C67151">
        <w:tab/>
        <w:t>NAME OF FIRM</w:t>
      </w:r>
    </w:p>
    <w:p w:rsidR="00AC67DB" w:rsidRPr="00C67151" w:rsidRDefault="00AC67DB" w:rsidP="00AC67DB">
      <w:pPr>
        <w:tabs>
          <w:tab w:val="left" w:pos="5040"/>
          <w:tab w:val="right" w:pos="9360"/>
        </w:tabs>
      </w:pPr>
    </w:p>
    <w:p w:rsidR="00AC67DB" w:rsidRPr="00C67151" w:rsidRDefault="00AC67DB" w:rsidP="00AC67DB">
      <w:pPr>
        <w:tabs>
          <w:tab w:val="left" w:pos="5040"/>
          <w:tab w:val="right" w:pos="9360"/>
        </w:tabs>
      </w:pPr>
    </w:p>
    <w:p w:rsidR="00AC67DB" w:rsidRPr="00C67151" w:rsidRDefault="00AC67DB" w:rsidP="00AC67DB">
      <w:pPr>
        <w:tabs>
          <w:tab w:val="left" w:pos="5040"/>
          <w:tab w:val="right" w:pos="9360"/>
        </w:tabs>
        <w:rPr>
          <w:u w:val="single"/>
        </w:rPr>
      </w:pPr>
      <w:r w:rsidRPr="00C67151">
        <w:tab/>
        <w:t>By:</w:t>
      </w:r>
      <w:r w:rsidRPr="00C67151">
        <w:rPr>
          <w:u w:val="single"/>
        </w:rPr>
        <w:tab/>
      </w:r>
    </w:p>
    <w:p w:rsidR="00AC67DB" w:rsidRPr="00C67151" w:rsidRDefault="00AC67DB" w:rsidP="00AC67DB">
      <w:pPr>
        <w:tabs>
          <w:tab w:val="left" w:pos="5040"/>
          <w:tab w:val="right" w:pos="9360"/>
        </w:tabs>
        <w:rPr>
          <w:u w:val="single"/>
        </w:rPr>
      </w:pPr>
    </w:p>
    <w:p w:rsidR="00AC67DB" w:rsidRPr="00C67151" w:rsidRDefault="00AC67DB" w:rsidP="00AC67DB">
      <w:pPr>
        <w:tabs>
          <w:tab w:val="left" w:pos="5040"/>
          <w:tab w:val="right" w:pos="9360"/>
        </w:tabs>
      </w:pPr>
    </w:p>
    <w:p w:rsidR="00AC67DB" w:rsidRPr="00C67151" w:rsidRDefault="00AC67DB" w:rsidP="00AC67DB">
      <w:pPr>
        <w:tabs>
          <w:tab w:val="left" w:pos="5040"/>
          <w:tab w:val="right" w:pos="9360"/>
        </w:tabs>
        <w:rPr>
          <w:u w:val="single"/>
        </w:rPr>
      </w:pPr>
      <w:r w:rsidRPr="00C67151">
        <w:tab/>
        <w:t>Name:</w:t>
      </w:r>
      <w:r w:rsidRPr="00C67151">
        <w:rPr>
          <w:u w:val="single"/>
        </w:rPr>
        <w:tab/>
      </w:r>
    </w:p>
    <w:p w:rsidR="00AC67DB" w:rsidRPr="00C67151" w:rsidRDefault="00AC67DB" w:rsidP="00AC67DB">
      <w:pPr>
        <w:tabs>
          <w:tab w:val="left" w:pos="5040"/>
          <w:tab w:val="right" w:pos="9360"/>
        </w:tabs>
        <w:rPr>
          <w:u w:val="single"/>
        </w:rPr>
      </w:pPr>
    </w:p>
    <w:p w:rsidR="00AC67DB" w:rsidRPr="00C67151" w:rsidRDefault="00AC67DB" w:rsidP="00AC67DB">
      <w:pPr>
        <w:tabs>
          <w:tab w:val="left" w:pos="5040"/>
          <w:tab w:val="right" w:pos="9360"/>
        </w:tabs>
        <w:rPr>
          <w:u w:val="single"/>
        </w:rPr>
      </w:pPr>
      <w:r w:rsidRPr="00C67151">
        <w:tab/>
        <w:t>Title:</w:t>
      </w:r>
      <w:r w:rsidRPr="00C67151">
        <w:rPr>
          <w:u w:val="single"/>
        </w:rPr>
        <w:tab/>
      </w:r>
    </w:p>
    <w:p w:rsidR="00AC67DB" w:rsidRPr="00C67151" w:rsidRDefault="00AC67DB" w:rsidP="00AC67DB">
      <w:pPr>
        <w:jc w:val="center"/>
        <w:rPr>
          <w:b/>
          <w:i/>
          <w:sz w:val="28"/>
        </w:rPr>
      </w:pPr>
      <w:r w:rsidRPr="00C67151">
        <w:br w:type="page"/>
      </w:r>
    </w:p>
    <w:p w:rsidR="008C2128" w:rsidRDefault="008C2128" w:rsidP="00FD7012">
      <w:pPr>
        <w:jc w:val="center"/>
        <w:rPr>
          <w:b/>
          <w:i/>
          <w:sz w:val="28"/>
        </w:rPr>
      </w:pPr>
    </w:p>
    <w:p w:rsidR="00FD7012" w:rsidRDefault="00FD7012" w:rsidP="00FD7012">
      <w:pPr>
        <w:jc w:val="center"/>
        <w:rPr>
          <w:i/>
          <w:sz w:val="28"/>
        </w:rPr>
      </w:pPr>
      <w:r>
        <w:rPr>
          <w:b/>
          <w:i/>
          <w:sz w:val="28"/>
        </w:rPr>
        <w:t>EXHIBIT C: OTHER FINANCING</w:t>
      </w:r>
    </w:p>
    <w:p w:rsidR="00FD7012" w:rsidRDefault="00FD7012" w:rsidP="00FD7012"/>
    <w:p w:rsidR="00FD7012" w:rsidRDefault="00FD7012" w:rsidP="00FD7012">
      <w:pPr>
        <w:pBdr>
          <w:bottom w:val="single" w:sz="4" w:space="1" w:color="auto"/>
        </w:pBdr>
      </w:pPr>
      <w:r>
        <w:rPr>
          <w:b/>
        </w:rPr>
        <w:t>LOANS AND GRANTS</w:t>
      </w:r>
    </w:p>
    <w:p w:rsidR="00FD7012" w:rsidRDefault="00FD7012" w:rsidP="00FD7012">
      <w:pPr>
        <w:ind w:firstLine="720"/>
      </w:pPr>
    </w:p>
    <w:p w:rsidR="00FD7012" w:rsidRDefault="00FD7012" w:rsidP="00FD7012">
      <w:pPr>
        <w:ind w:firstLine="720"/>
      </w:pPr>
      <w:r>
        <w:t>Firm letters of commitment must be provided for all other loans and grants that will be provided. Evidence of other financing also includes subsidies and insurance that will be provided by other institutions (such as, the Federal Home Loan Bank Board or Federal Housing Administration). The evidence of financing must be specific and detailed concerning its terms and conditions and must include the following:</w:t>
      </w:r>
    </w:p>
    <w:p w:rsidR="00FD7012" w:rsidRDefault="00FD7012" w:rsidP="00FD7012">
      <w:pPr>
        <w:ind w:firstLine="720"/>
      </w:pPr>
    </w:p>
    <w:p w:rsidR="00FD7012" w:rsidRDefault="00FD7012" w:rsidP="00FD7012">
      <w:pPr>
        <w:numPr>
          <w:ilvl w:val="0"/>
          <w:numId w:val="6"/>
        </w:numPr>
      </w:pPr>
      <w:r>
        <w:t>Intention to finance the project</w:t>
      </w:r>
    </w:p>
    <w:p w:rsidR="00FD7012" w:rsidRDefault="00FD7012" w:rsidP="00FD7012">
      <w:pPr>
        <w:numPr>
          <w:ilvl w:val="0"/>
          <w:numId w:val="6"/>
        </w:numPr>
      </w:pPr>
      <w:r>
        <w:t>Amount of financing</w:t>
      </w:r>
    </w:p>
    <w:p w:rsidR="00FD7012" w:rsidRDefault="00FD7012" w:rsidP="00FD7012">
      <w:pPr>
        <w:numPr>
          <w:ilvl w:val="0"/>
          <w:numId w:val="6"/>
        </w:numPr>
      </w:pPr>
      <w:r>
        <w:t>Specific repayment terms and conditions (for example, interest rate, term of loan, use restrictions, repayment terms)</w:t>
      </w:r>
    </w:p>
    <w:p w:rsidR="00FD7012" w:rsidRDefault="00FD7012" w:rsidP="00FD7012">
      <w:pPr>
        <w:numPr>
          <w:ilvl w:val="0"/>
          <w:numId w:val="6"/>
        </w:numPr>
      </w:pPr>
      <w:r>
        <w:t>Any conditions for receiving a commitment</w:t>
      </w:r>
    </w:p>
    <w:p w:rsidR="00FD7012" w:rsidRDefault="00FD7012" w:rsidP="00FD7012">
      <w:pPr>
        <w:numPr>
          <w:ilvl w:val="12"/>
          <w:numId w:val="0"/>
        </w:numPr>
        <w:ind w:left="1440"/>
      </w:pPr>
    </w:p>
    <w:p w:rsidR="008C2128" w:rsidRPr="00AC67DB" w:rsidRDefault="00917CCA" w:rsidP="00AC67DB">
      <w:pPr>
        <w:pStyle w:val="Heading3"/>
        <w:pBdr>
          <w:bottom w:val="single" w:sz="4" w:space="1" w:color="auto"/>
        </w:pBdr>
        <w:rPr>
          <w:bCs w:val="0"/>
        </w:rPr>
      </w:pPr>
      <w:r w:rsidRPr="00AC67DB">
        <w:rPr>
          <w:bCs w:val="0"/>
        </w:rPr>
        <w:t>LOCAL CONTRIBUTION</w:t>
      </w:r>
    </w:p>
    <w:p w:rsidR="00FD7012" w:rsidRDefault="00FD7012" w:rsidP="00FD7012">
      <w:pPr>
        <w:ind w:firstLine="720"/>
      </w:pPr>
    </w:p>
    <w:p w:rsidR="00FD7012" w:rsidRDefault="001E2D2A" w:rsidP="00FD7012">
      <w:pPr>
        <w:ind w:firstLine="720"/>
      </w:pPr>
      <w:r>
        <w:t>T</w:t>
      </w:r>
      <w:r w:rsidR="00FD7012">
        <w:t xml:space="preserve">he </w:t>
      </w:r>
      <w:r w:rsidR="00BE730B">
        <w:t xml:space="preserve">commitment </w:t>
      </w:r>
      <w:r w:rsidR="00FD7012">
        <w:t>review submission package should include a copy of the executed agreement to provide the local contribution described in the application. If the agreement is not available, a letter from the local government’s chief executive, council or manager indicating its intention to provide the contribution and a specific description of the contribution is acceptable. The agreement or letter must detail all the terms and conditions for providing the contribution including the following, as applicable:</w:t>
      </w:r>
    </w:p>
    <w:p w:rsidR="00FD7012" w:rsidRDefault="00FD7012" w:rsidP="00FD7012">
      <w:pPr>
        <w:ind w:firstLine="720"/>
      </w:pPr>
    </w:p>
    <w:p w:rsidR="00FD7012" w:rsidRDefault="00FD7012" w:rsidP="00FD7012">
      <w:pPr>
        <w:numPr>
          <w:ilvl w:val="0"/>
          <w:numId w:val="6"/>
        </w:numPr>
      </w:pPr>
      <w:r>
        <w:t>Type of contribution</w:t>
      </w:r>
    </w:p>
    <w:p w:rsidR="00FD7012" w:rsidRDefault="00FD7012" w:rsidP="00FD7012">
      <w:pPr>
        <w:numPr>
          <w:ilvl w:val="0"/>
          <w:numId w:val="6"/>
        </w:numPr>
      </w:pPr>
      <w:r>
        <w:t>Amount of contribution</w:t>
      </w:r>
    </w:p>
    <w:p w:rsidR="00FD7012" w:rsidRDefault="00FD7012" w:rsidP="00FD7012">
      <w:pPr>
        <w:numPr>
          <w:ilvl w:val="0"/>
          <w:numId w:val="6"/>
        </w:numPr>
      </w:pPr>
      <w:r>
        <w:t>Term, if the contribution is provided over a period of time (that is, monthly, annually)</w:t>
      </w:r>
    </w:p>
    <w:p w:rsidR="00FD7012" w:rsidRDefault="00FD7012" w:rsidP="00FD7012">
      <w:pPr>
        <w:numPr>
          <w:ilvl w:val="0"/>
          <w:numId w:val="6"/>
        </w:numPr>
      </w:pPr>
      <w:r>
        <w:t>Terms and conditions (for example, interest rate, maximum term contribution is provided, use restrictions, lien position, repayment provisions)</w:t>
      </w:r>
    </w:p>
    <w:p w:rsidR="00FD7012" w:rsidRDefault="00FD7012" w:rsidP="00FD7012">
      <w:pPr>
        <w:numPr>
          <w:ilvl w:val="12"/>
          <w:numId w:val="0"/>
        </w:numPr>
        <w:ind w:left="1440"/>
      </w:pPr>
    </w:p>
    <w:p w:rsidR="00FD7012" w:rsidRDefault="00FD7012" w:rsidP="00FD7012">
      <w:pPr>
        <w:pBdr>
          <w:bottom w:val="single" w:sz="4" w:space="1" w:color="auto"/>
        </w:pBdr>
        <w:rPr>
          <w:b/>
        </w:rPr>
      </w:pPr>
      <w:r>
        <w:rPr>
          <w:b/>
        </w:rPr>
        <w:t>EQUITY</w:t>
      </w:r>
    </w:p>
    <w:p w:rsidR="00FD7012" w:rsidRDefault="00FD7012" w:rsidP="00FD7012">
      <w:pPr>
        <w:pStyle w:val="BodyTextIndent"/>
      </w:pPr>
    </w:p>
    <w:p w:rsidR="00FD7012" w:rsidRDefault="00FD7012" w:rsidP="00FD7012">
      <w:pPr>
        <w:pStyle w:val="BodyTextIndent"/>
      </w:pPr>
      <w:r>
        <w:t>If the project will be syndicated, applicants must provide a firm proposal from the firm that will syndicate the project. The proposal must clearly show the following terms:</w:t>
      </w:r>
    </w:p>
    <w:p w:rsidR="00FD7012" w:rsidRDefault="00FD7012" w:rsidP="00FD7012">
      <w:pPr>
        <w:pStyle w:val="BodyTextIndent"/>
      </w:pPr>
    </w:p>
    <w:p w:rsidR="00FD7012" w:rsidRDefault="00FD7012" w:rsidP="00FD7012">
      <w:pPr>
        <w:numPr>
          <w:ilvl w:val="0"/>
          <w:numId w:val="6"/>
        </w:numPr>
      </w:pPr>
      <w:r>
        <w:t>Amount of tax credits expected, if applicable</w:t>
      </w:r>
    </w:p>
    <w:p w:rsidR="00FD7012" w:rsidRDefault="00FD7012" w:rsidP="00FD7012">
      <w:pPr>
        <w:numPr>
          <w:ilvl w:val="0"/>
          <w:numId w:val="6"/>
        </w:numPr>
      </w:pPr>
      <w:r>
        <w:t>Type of investor</w:t>
      </w:r>
    </w:p>
    <w:p w:rsidR="00FD7012" w:rsidRDefault="00FD7012" w:rsidP="00FD7012">
      <w:pPr>
        <w:numPr>
          <w:ilvl w:val="0"/>
          <w:numId w:val="6"/>
        </w:numPr>
      </w:pPr>
      <w:r>
        <w:t>Gross equity generated from the syndication</w:t>
      </w:r>
    </w:p>
    <w:p w:rsidR="00FD7012" w:rsidRDefault="00FD7012" w:rsidP="00FD7012">
      <w:pPr>
        <w:numPr>
          <w:ilvl w:val="0"/>
          <w:numId w:val="6"/>
        </w:numPr>
      </w:pPr>
      <w:r>
        <w:t>Net proceeds to the project</w:t>
      </w:r>
    </w:p>
    <w:p w:rsidR="00FD7012" w:rsidRDefault="00FD7012" w:rsidP="00FD7012">
      <w:pPr>
        <w:numPr>
          <w:ilvl w:val="0"/>
          <w:numId w:val="6"/>
        </w:numPr>
      </w:pPr>
      <w:r>
        <w:t>Syndication related costs and charges</w:t>
      </w:r>
    </w:p>
    <w:p w:rsidR="00FD7012" w:rsidRDefault="00FD7012" w:rsidP="00FD7012">
      <w:pPr>
        <w:numPr>
          <w:ilvl w:val="0"/>
          <w:numId w:val="6"/>
        </w:numPr>
      </w:pPr>
      <w:r>
        <w:t>Schedule for the payment of equity</w:t>
      </w:r>
    </w:p>
    <w:p w:rsidR="00FD7012" w:rsidRDefault="00FD7012" w:rsidP="00FD7012">
      <w:pPr>
        <w:numPr>
          <w:ilvl w:val="0"/>
          <w:numId w:val="6"/>
        </w:numPr>
      </w:pPr>
      <w:r>
        <w:t>Interest and charges associated with any bridge loan</w:t>
      </w:r>
    </w:p>
    <w:p w:rsidR="00FD7012" w:rsidRDefault="00FD7012" w:rsidP="00FD7012">
      <w:pPr>
        <w:numPr>
          <w:ilvl w:val="0"/>
          <w:numId w:val="6"/>
        </w:numPr>
      </w:pPr>
      <w:r>
        <w:lastRenderedPageBreak/>
        <w:t>Any other terms and conditions</w:t>
      </w:r>
    </w:p>
    <w:p w:rsidR="00FD7012" w:rsidRDefault="00FD7012" w:rsidP="00FD7012"/>
    <w:p w:rsidR="00FD7012" w:rsidRDefault="00FD7012" w:rsidP="00FD7012">
      <w:pPr>
        <w:pBdr>
          <w:bottom w:val="single" w:sz="4" w:space="1" w:color="auto"/>
        </w:pBdr>
        <w:rPr>
          <w:b/>
        </w:rPr>
      </w:pPr>
      <w:r>
        <w:rPr>
          <w:b/>
        </w:rPr>
        <w:t>ATTACHMENTS</w:t>
      </w:r>
    </w:p>
    <w:p w:rsidR="00FD7012" w:rsidRDefault="00FD7012" w:rsidP="00FD7012">
      <w:pPr>
        <w:ind w:firstLine="720"/>
      </w:pPr>
    </w:p>
    <w:p w:rsidR="00FD7012" w:rsidRDefault="00C918E3" w:rsidP="004B5A13">
      <w:pPr>
        <w:numPr>
          <w:ilvl w:val="0"/>
          <w:numId w:val="13"/>
        </w:numPr>
        <w:tabs>
          <w:tab w:val="clear" w:pos="1080"/>
          <w:tab w:val="num" w:pos="360"/>
        </w:tabs>
        <w:ind w:left="360"/>
      </w:pPr>
      <w:r>
        <w:t xml:space="preserve">Updated Letters of Intent or firm </w:t>
      </w:r>
      <w:r w:rsidR="00FD7012">
        <w:t>Commitment Letters for all Financing</w:t>
      </w:r>
    </w:p>
    <w:p w:rsidR="00FD7012" w:rsidRDefault="007D3981" w:rsidP="004B5A13">
      <w:pPr>
        <w:numPr>
          <w:ilvl w:val="0"/>
          <w:numId w:val="13"/>
        </w:numPr>
        <w:tabs>
          <w:tab w:val="clear" w:pos="1080"/>
          <w:tab w:val="num" w:pos="360"/>
        </w:tabs>
        <w:ind w:left="360"/>
      </w:pPr>
      <w:r>
        <w:t xml:space="preserve">Updated </w:t>
      </w:r>
      <w:r w:rsidR="00FD7012">
        <w:t>Letter of Intent or Agreement to Provide Local Contribution</w:t>
      </w:r>
    </w:p>
    <w:p w:rsidR="00FD7012" w:rsidRDefault="007D3981" w:rsidP="004B5A13">
      <w:pPr>
        <w:numPr>
          <w:ilvl w:val="0"/>
          <w:numId w:val="13"/>
        </w:numPr>
        <w:tabs>
          <w:tab w:val="clear" w:pos="1080"/>
          <w:tab w:val="num" w:pos="360"/>
        </w:tabs>
        <w:ind w:left="360"/>
      </w:pPr>
      <w:r>
        <w:t xml:space="preserve">Updated </w:t>
      </w:r>
      <w:r w:rsidR="00FD7012">
        <w:t>Syndication Proposal</w:t>
      </w:r>
    </w:p>
    <w:p w:rsidR="00FD7012" w:rsidRDefault="00FD7012" w:rsidP="00FD7012">
      <w:pPr>
        <w:pStyle w:val="Title"/>
      </w:pPr>
    </w:p>
    <w:p w:rsidR="00FD7012" w:rsidRDefault="00FD7012" w:rsidP="00FD7012">
      <w:pPr>
        <w:pStyle w:val="Title"/>
      </w:pPr>
    </w:p>
    <w:p w:rsidR="00FD7012" w:rsidRDefault="00FD7012" w:rsidP="00FD7012">
      <w:pPr>
        <w:pStyle w:val="Title"/>
      </w:pPr>
    </w:p>
    <w:p w:rsidR="00FD7012" w:rsidRDefault="00FD7012" w:rsidP="00FD7012">
      <w:pPr>
        <w:pStyle w:val="Title"/>
      </w:pPr>
    </w:p>
    <w:p w:rsidR="00FD7012" w:rsidRDefault="00FD7012" w:rsidP="00FD7012">
      <w:pPr>
        <w:pStyle w:val="Title"/>
      </w:pPr>
    </w:p>
    <w:p w:rsidR="00FD7012" w:rsidRDefault="00FD7012" w:rsidP="00FD7012">
      <w:pPr>
        <w:pStyle w:val="Title"/>
      </w:pPr>
    </w:p>
    <w:p w:rsidR="00FD7012" w:rsidRDefault="00FD7012" w:rsidP="00FD7012">
      <w:pPr>
        <w:pStyle w:val="Title"/>
      </w:pPr>
    </w:p>
    <w:p w:rsidR="001C7C6F" w:rsidRDefault="001C7C6F">
      <w:pPr>
        <w:pStyle w:val="Title"/>
      </w:pPr>
      <w:r>
        <w:br w:type="page"/>
      </w:r>
      <w:r>
        <w:lastRenderedPageBreak/>
        <w:t xml:space="preserve">EXHIBIT </w:t>
      </w:r>
      <w:r w:rsidR="00FD7012">
        <w:t>D</w:t>
      </w:r>
      <w:r>
        <w:t>: COST ESTIMATES</w:t>
      </w:r>
    </w:p>
    <w:p w:rsidR="001C7C6F" w:rsidRDefault="001C7C6F"/>
    <w:p w:rsidR="001C7C6F" w:rsidRDefault="001C7C6F">
      <w:pPr>
        <w:pStyle w:val="BodyTextIndent"/>
        <w:numPr>
          <w:ilvl w:val="0"/>
          <w:numId w:val="0"/>
        </w:numPr>
        <w:ind w:firstLine="720"/>
      </w:pPr>
      <w:r>
        <w:t xml:space="preserve">A breakdown of the construction or rehabilitation costs shown in the application’s development budget must be provided on </w:t>
      </w:r>
      <w:r w:rsidR="00567996">
        <w:t xml:space="preserve">CDA </w:t>
      </w:r>
      <w:r>
        <w:t>Form 212</w:t>
      </w:r>
      <w:r w:rsidR="00567996">
        <w:t xml:space="preserve"> </w:t>
      </w:r>
      <w:r>
        <w:t xml:space="preserve">Summary Cost Estimate and </w:t>
      </w:r>
      <w:r w:rsidR="00567996">
        <w:t xml:space="preserve">CDA </w:t>
      </w:r>
      <w:r>
        <w:t>Form 215</w:t>
      </w:r>
      <w:r w:rsidR="00567996">
        <w:t xml:space="preserve"> </w:t>
      </w:r>
      <w:r>
        <w:t xml:space="preserve">Detailed Cost Estimate. </w:t>
      </w:r>
      <w:r w:rsidR="00567996">
        <w:t xml:space="preserve">CDA </w:t>
      </w:r>
      <w:r w:rsidR="00EB4D18">
        <w:t>Form 215 must be signed by the Sponsor</w:t>
      </w:r>
      <w:r w:rsidR="00120716">
        <w:t>/Borrower</w:t>
      </w:r>
      <w:r w:rsidR="00EB4D18">
        <w:t xml:space="preserve"> and General Contractor for the project.</w:t>
      </w:r>
    </w:p>
    <w:p w:rsidR="001C7C6F" w:rsidRDefault="001C7C6F">
      <w:pPr>
        <w:ind w:firstLine="720"/>
      </w:pPr>
    </w:p>
    <w:p w:rsidR="001C7C6F" w:rsidRDefault="001C7C6F">
      <w:pPr>
        <w:pBdr>
          <w:bottom w:val="single" w:sz="4" w:space="1" w:color="auto"/>
        </w:pBdr>
        <w:rPr>
          <w:b/>
        </w:rPr>
      </w:pPr>
      <w:r>
        <w:rPr>
          <w:b/>
        </w:rPr>
        <w:t>ATTACHMENTS</w:t>
      </w:r>
    </w:p>
    <w:p w:rsidR="001C7C6F" w:rsidRDefault="001C7C6F">
      <w:pPr>
        <w:ind w:firstLine="720"/>
      </w:pPr>
    </w:p>
    <w:p w:rsidR="00D228CD" w:rsidRDefault="00567996" w:rsidP="00D228CD">
      <w:pPr>
        <w:numPr>
          <w:ilvl w:val="0"/>
          <w:numId w:val="13"/>
        </w:numPr>
        <w:tabs>
          <w:tab w:val="clear" w:pos="1080"/>
        </w:tabs>
        <w:ind w:left="630" w:hanging="630"/>
      </w:pPr>
      <w:r>
        <w:t xml:space="preserve">CDA </w:t>
      </w:r>
      <w:r w:rsidR="001C7C6F">
        <w:t>Form 212</w:t>
      </w:r>
      <w:r>
        <w:t xml:space="preserve"> </w:t>
      </w:r>
      <w:r w:rsidR="001C7C6F">
        <w:t xml:space="preserve">Summary Cost Estimate </w:t>
      </w:r>
      <w:r w:rsidR="0017727D">
        <w:t xml:space="preserve"> (form available through DHCD’s website at </w:t>
      </w:r>
      <w:hyperlink r:id="rId13" w:history="1">
        <w:r w:rsidR="0017727D" w:rsidRPr="00CB5028">
          <w:rPr>
            <w:rStyle w:val="Hyperlink"/>
          </w:rPr>
          <w:t>http://dhcd.maryland.gov/HousingDevelopment/Pages/MFLibrary.aspx</w:t>
        </w:r>
      </w:hyperlink>
      <w:r w:rsidR="0017727D">
        <w:t>)</w:t>
      </w:r>
    </w:p>
    <w:p w:rsidR="001C7C6F" w:rsidRPr="004F4C4E" w:rsidRDefault="00AC67DB" w:rsidP="00D228CD">
      <w:pPr>
        <w:numPr>
          <w:ilvl w:val="0"/>
          <w:numId w:val="13"/>
        </w:numPr>
        <w:tabs>
          <w:tab w:val="clear" w:pos="1080"/>
        </w:tabs>
        <w:ind w:left="630" w:hanging="630"/>
        <w:jc w:val="center"/>
      </w:pPr>
      <w:r>
        <w:t xml:space="preserve">CDA </w:t>
      </w:r>
      <w:r w:rsidR="001C7C6F">
        <w:t>Form 215</w:t>
      </w:r>
      <w:r>
        <w:t xml:space="preserve"> </w:t>
      </w:r>
      <w:r w:rsidR="001C7C6F">
        <w:t xml:space="preserve">Detailed Cost Estimate </w:t>
      </w:r>
      <w:r w:rsidR="0017727D">
        <w:t xml:space="preserve">(form available through DHCD’s website at </w:t>
      </w:r>
      <w:hyperlink r:id="rId14" w:history="1">
        <w:r w:rsidR="0017727D" w:rsidRPr="00CB5028">
          <w:rPr>
            <w:rStyle w:val="Hyperlink"/>
          </w:rPr>
          <w:t>http://dhcd.maryland.gov/HousingDevelopment/Pages/MFLibrary.aspx</w:t>
        </w:r>
      </w:hyperlink>
      <w:r w:rsidR="0017727D">
        <w:t>)</w:t>
      </w:r>
      <w:r w:rsidR="001C7C6F">
        <w:br w:type="page"/>
      </w:r>
      <w:r w:rsidR="001C7C6F" w:rsidRPr="00D228CD">
        <w:rPr>
          <w:b/>
          <w:i/>
          <w:sz w:val="28"/>
        </w:rPr>
        <w:lastRenderedPageBreak/>
        <w:t>EXHIBIT</w:t>
      </w:r>
      <w:r w:rsidR="00FD7012" w:rsidRPr="00D228CD">
        <w:rPr>
          <w:b/>
          <w:i/>
          <w:sz w:val="28"/>
        </w:rPr>
        <w:t xml:space="preserve"> E</w:t>
      </w:r>
      <w:r w:rsidR="001C7C6F" w:rsidRPr="00D228CD">
        <w:rPr>
          <w:b/>
          <w:i/>
          <w:sz w:val="28"/>
        </w:rPr>
        <w:t>: D</w:t>
      </w:r>
      <w:bookmarkStart w:id="0" w:name="_GoBack"/>
      <w:bookmarkEnd w:id="0"/>
      <w:r w:rsidR="001C7C6F" w:rsidRPr="00D228CD">
        <w:rPr>
          <w:b/>
          <w:i/>
          <w:sz w:val="28"/>
        </w:rPr>
        <w:t>RAFT DRAW SCHEDULE</w:t>
      </w:r>
    </w:p>
    <w:p w:rsidR="001C7C6F" w:rsidRDefault="001C7C6F"/>
    <w:p w:rsidR="00376719" w:rsidRDefault="001C7C6F" w:rsidP="00376719">
      <w:pPr>
        <w:ind w:firstLine="720"/>
      </w:pPr>
      <w:r>
        <w:t>The applicant must provide a schedule that shows the amount of funds to be requisitioned each month from closing to completion of the project. If more than one source of funds will be used, the draw schedule should show projected disbursements for each funding source.</w:t>
      </w:r>
    </w:p>
    <w:p w:rsidR="00F64992" w:rsidRDefault="00F64992">
      <w:pPr>
        <w:ind w:firstLine="720"/>
      </w:pPr>
    </w:p>
    <w:p w:rsidR="00EB59A4" w:rsidRDefault="00917CCA" w:rsidP="00376719">
      <w:pPr>
        <w:ind w:firstLine="720"/>
      </w:pPr>
      <w:r>
        <w:t>For t</w:t>
      </w:r>
      <w:r w:rsidR="00F64992">
        <w:t xml:space="preserve">ransactions </w:t>
      </w:r>
      <w:r w:rsidR="00FD304A">
        <w:t>involving</w:t>
      </w:r>
      <w:r w:rsidR="00F64992">
        <w:t xml:space="preserve"> Rental Housing </w:t>
      </w:r>
      <w:r w:rsidR="00376719">
        <w:t xml:space="preserve">Financing Programs </w:t>
      </w:r>
      <w:r w:rsidR="00FA4AC1">
        <w:t>(RHF</w:t>
      </w:r>
      <w:r w:rsidR="00376719">
        <w:t>P</w:t>
      </w:r>
      <w:r w:rsidR="00FA4AC1">
        <w:t>)</w:t>
      </w:r>
      <w:r w:rsidR="00376719">
        <w:t xml:space="preserve"> funds</w:t>
      </w:r>
      <w:r w:rsidR="00F64992">
        <w:t>,</w:t>
      </w:r>
      <w:r w:rsidR="00A31293">
        <w:t xml:space="preserve"> the Department may allow up to twenty-five percent (</w:t>
      </w:r>
      <w:r w:rsidR="00F64992">
        <w:t>25%</w:t>
      </w:r>
      <w:r w:rsidR="00A31293">
        <w:t xml:space="preserve">) </w:t>
      </w:r>
      <w:r w:rsidR="00F64992">
        <w:t xml:space="preserve">of the </w:t>
      </w:r>
      <w:r w:rsidR="00EB59A4">
        <w:t>projected non-deferred portion of the budgeted</w:t>
      </w:r>
      <w:r w:rsidR="00F64992">
        <w:t xml:space="preserve"> </w:t>
      </w:r>
      <w:r w:rsidR="00EB59A4">
        <w:t xml:space="preserve">Developer’s Fee </w:t>
      </w:r>
      <w:r w:rsidR="00A31293">
        <w:t xml:space="preserve">to be disbursed at initial </w:t>
      </w:r>
      <w:r w:rsidR="00BB3A52">
        <w:t>closing</w:t>
      </w:r>
      <w:r w:rsidR="00EB59A4">
        <w:t>.</w:t>
      </w:r>
      <w:r w:rsidR="00A31293">
        <w:t xml:space="preserve"> </w:t>
      </w:r>
      <w:r w:rsidR="00EB59A4">
        <w:t xml:space="preserve">At substantial completion, as evidenced </w:t>
      </w:r>
      <w:r w:rsidR="00A31293">
        <w:t>by the issuance of an acceptable certification of substantial completion by the project architect</w:t>
      </w:r>
      <w:r w:rsidR="00E14797">
        <w:t xml:space="preserve">, the Department may allow an additional </w:t>
      </w:r>
      <w:r w:rsidR="00EB59A4">
        <w:t>twenty-five percent (</w:t>
      </w:r>
      <w:r w:rsidR="00E14797">
        <w:t>25%</w:t>
      </w:r>
      <w:r w:rsidR="00EB59A4">
        <w:t>)</w:t>
      </w:r>
      <w:r w:rsidR="00E14797">
        <w:t xml:space="preserve"> of the </w:t>
      </w:r>
      <w:r w:rsidR="00EB59A4">
        <w:t>projected non-deferred portion of the budgeted</w:t>
      </w:r>
      <w:r w:rsidR="00E14797">
        <w:t xml:space="preserve"> </w:t>
      </w:r>
      <w:r w:rsidR="00EB59A4">
        <w:t xml:space="preserve">Developer’s Fee </w:t>
      </w:r>
      <w:r w:rsidR="00E14797">
        <w:t>to be disbursed.</w:t>
      </w:r>
      <w:r w:rsidR="00EB59A4">
        <w:t xml:space="preserve"> </w:t>
      </w:r>
      <w:r w:rsidR="00E14797">
        <w:t xml:space="preserve">The remaining </w:t>
      </w:r>
      <w:r w:rsidR="00EB59A4">
        <w:t>non-deferred</w:t>
      </w:r>
      <w:r w:rsidR="00E14797">
        <w:t xml:space="preserve"> </w:t>
      </w:r>
      <w:r w:rsidR="00EB59A4">
        <w:t xml:space="preserve">Developer’s Fee </w:t>
      </w:r>
      <w:r w:rsidR="00E14797">
        <w:t>will be disbursed after the project is one hundred percent (100%) complete, cost certified, and the Department’s final closing requirements have been completed.</w:t>
      </w:r>
      <w:r w:rsidR="00111E04">
        <w:t xml:space="preserve">  </w:t>
      </w:r>
    </w:p>
    <w:p w:rsidR="00EB59A4" w:rsidRDefault="00EB59A4" w:rsidP="00111E04"/>
    <w:p w:rsidR="00120716" w:rsidRDefault="00111E04" w:rsidP="00376719">
      <w:pPr>
        <w:ind w:firstLine="720"/>
      </w:pPr>
      <w:r>
        <w:t xml:space="preserve">The </w:t>
      </w:r>
      <w:r w:rsidR="00EB59A4">
        <w:t xml:space="preserve">Developer’s Fee </w:t>
      </w:r>
      <w:r w:rsidR="00E14797">
        <w:t>may only be paid from equity, cash flow, or other non-</w:t>
      </w:r>
      <w:r w:rsidR="00EB59A4">
        <w:t xml:space="preserve">DHCD </w:t>
      </w:r>
      <w:r w:rsidR="00E14797">
        <w:t>sources of funds</w:t>
      </w:r>
      <w:r w:rsidR="00EB59A4">
        <w:t>,</w:t>
      </w:r>
      <w:r w:rsidR="00E14797">
        <w:t xml:space="preserve"> and </w:t>
      </w:r>
      <w:r w:rsidR="00EB59A4">
        <w:t>only if DHCD</w:t>
      </w:r>
      <w:r w:rsidR="00E14797">
        <w:t xml:space="preserve"> loan</w:t>
      </w:r>
      <w:r w:rsidR="00EB59A4">
        <w:t>s</w:t>
      </w:r>
      <w:r w:rsidR="00E14797">
        <w:t xml:space="preserve"> </w:t>
      </w:r>
      <w:r w:rsidR="00EB59A4">
        <w:t>are</w:t>
      </w:r>
      <w:r w:rsidR="00E14797">
        <w:t xml:space="preserve"> not in default and the </w:t>
      </w:r>
      <w:r w:rsidR="00EB59A4">
        <w:t xml:space="preserve">Developer </w:t>
      </w:r>
      <w:r w:rsidR="00E14797">
        <w:t>continues to perform in a satisfactory manner.</w:t>
      </w:r>
    </w:p>
    <w:p w:rsidR="00EB59A4" w:rsidRDefault="00EB59A4" w:rsidP="00111E04"/>
    <w:p w:rsidR="00EB59A4" w:rsidRDefault="00EB59A4" w:rsidP="00376719">
      <w:pPr>
        <w:ind w:firstLine="720"/>
      </w:pPr>
      <w:r>
        <w:t xml:space="preserve">Deferred Developer’s Fees are disbursed only after all must-pay debt and cash flow payments are made from net operating income. </w:t>
      </w:r>
    </w:p>
    <w:p w:rsidR="00E14797" w:rsidRDefault="00E14797" w:rsidP="00111E04"/>
    <w:p w:rsidR="00376719" w:rsidRDefault="00917CCA" w:rsidP="004F4C4E">
      <w:r>
        <w:tab/>
      </w:r>
      <w:r w:rsidR="00376719">
        <w:t xml:space="preserve">For more detailed information on the procedures and requirements applicable to the draw process please see the Multifamily Housing Development Guide to Draw Procedures (form available through DHCD’s website at </w:t>
      </w:r>
      <w:hyperlink r:id="rId15" w:history="1">
        <w:r w:rsidR="00376719" w:rsidRPr="00CB5028">
          <w:rPr>
            <w:rStyle w:val="Hyperlink"/>
          </w:rPr>
          <w:t>http://dhcd.maryland.gov/HousingDevelopment/Pages/MFLibrary.aspx</w:t>
        </w:r>
      </w:hyperlink>
      <w:r w:rsidR="00376719">
        <w:t>)</w:t>
      </w:r>
    </w:p>
    <w:p w:rsidR="00376719" w:rsidRDefault="00376719" w:rsidP="0017727D"/>
    <w:p w:rsidR="001C7C6F" w:rsidRDefault="001C7C6F">
      <w:pPr>
        <w:pBdr>
          <w:bottom w:val="single" w:sz="4" w:space="1" w:color="auto"/>
        </w:pBdr>
        <w:rPr>
          <w:b/>
        </w:rPr>
      </w:pPr>
      <w:r>
        <w:rPr>
          <w:b/>
        </w:rPr>
        <w:t>ATTACHMENTS</w:t>
      </w:r>
    </w:p>
    <w:p w:rsidR="001C7C6F" w:rsidRDefault="001C7C6F">
      <w:pPr>
        <w:ind w:firstLine="720"/>
      </w:pPr>
    </w:p>
    <w:p w:rsidR="00567996" w:rsidRDefault="00917CCA" w:rsidP="00376719">
      <w:pPr>
        <w:numPr>
          <w:ilvl w:val="0"/>
          <w:numId w:val="14"/>
        </w:numPr>
      </w:pPr>
      <w:r>
        <w:t>Draft Draw Schedule</w:t>
      </w:r>
      <w:r w:rsidR="001C7C6F">
        <w:t xml:space="preserve"> </w:t>
      </w:r>
      <w:r w:rsidR="00567996">
        <w:t>(form available through DHCD’s website at</w:t>
      </w:r>
      <w:r w:rsidR="00376719">
        <w:t xml:space="preserve"> </w:t>
      </w:r>
      <w:r w:rsidR="00376719" w:rsidRPr="00376719">
        <w:t>http://dhcd.maryland.gov/HousingDevelopment/Documents/rhf/DrawSchedule.xls</w:t>
      </w:r>
      <w:r w:rsidR="00567996">
        <w:t>)</w:t>
      </w:r>
    </w:p>
    <w:p w:rsidR="00376719" w:rsidDel="00567996" w:rsidRDefault="00B00603" w:rsidP="00376719">
      <w:pPr>
        <w:numPr>
          <w:ilvl w:val="0"/>
          <w:numId w:val="14"/>
        </w:numPr>
      </w:pPr>
      <w:r>
        <w:t>Draw Procedures (</w:t>
      </w:r>
      <w:r w:rsidR="00376719">
        <w:t xml:space="preserve">form available through DHCD’s website at </w:t>
      </w:r>
      <w:r w:rsidR="00376719" w:rsidRPr="00376719">
        <w:t>http://dhcd.maryland.gov/HousingDevelopment/Documents/mfresources/MFH-Guide-Draw-Procedures.pdf</w:t>
      </w:r>
      <w:r>
        <w:t>)</w:t>
      </w:r>
      <w:r w:rsidR="00376719" w:rsidDel="00567996">
        <w:t xml:space="preserve"> </w:t>
      </w: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DC4F8E" w:rsidRDefault="00DC4F8E">
      <w:pPr>
        <w:pStyle w:val="Title"/>
      </w:pPr>
    </w:p>
    <w:p w:rsidR="004F4C4E" w:rsidRDefault="004F4C4E">
      <w:pPr>
        <w:pStyle w:val="Title"/>
      </w:pPr>
    </w:p>
    <w:p w:rsidR="001C7C6F" w:rsidRDefault="001C7C6F">
      <w:pPr>
        <w:pStyle w:val="Title"/>
      </w:pPr>
      <w:r>
        <w:lastRenderedPageBreak/>
        <w:t xml:space="preserve">EXHIBIT </w:t>
      </w:r>
      <w:r w:rsidR="00FD7012">
        <w:t>F</w:t>
      </w:r>
      <w:r>
        <w:t>: ZONING</w:t>
      </w:r>
    </w:p>
    <w:p w:rsidR="001C7C6F" w:rsidRDefault="001C7C6F"/>
    <w:p w:rsidR="001C7C6F" w:rsidRDefault="001C7C6F">
      <w:pPr>
        <w:ind w:firstLine="720"/>
      </w:pPr>
      <w:r>
        <w:t>Evidence of the project’s compliance with zoning requirements for the proposed use is required at this stage of processing. Acceptable forms of evidence of zoning compliance include a letter or certification from the local zoning office, appraiser’s certification of zoning compliance or a current multifamily rental license for existing occupied projects.</w:t>
      </w:r>
    </w:p>
    <w:p w:rsidR="001C7C6F" w:rsidRDefault="001C7C6F">
      <w:pPr>
        <w:rPr>
          <w:b/>
        </w:rPr>
      </w:pPr>
    </w:p>
    <w:p w:rsidR="001C7C6F" w:rsidRDefault="001C7C6F">
      <w:pPr>
        <w:pBdr>
          <w:bottom w:val="single" w:sz="4" w:space="1" w:color="auto"/>
        </w:pBdr>
        <w:rPr>
          <w:b/>
        </w:rPr>
      </w:pPr>
      <w:r>
        <w:rPr>
          <w:b/>
        </w:rPr>
        <w:t>ATTACHMENTS</w:t>
      </w:r>
    </w:p>
    <w:p w:rsidR="001C7C6F" w:rsidRDefault="001C7C6F">
      <w:pPr>
        <w:ind w:firstLine="720"/>
      </w:pPr>
    </w:p>
    <w:p w:rsidR="001C7C6F" w:rsidRDefault="001C7C6F" w:rsidP="004B5A13">
      <w:pPr>
        <w:numPr>
          <w:ilvl w:val="0"/>
          <w:numId w:val="15"/>
        </w:numPr>
        <w:tabs>
          <w:tab w:val="clear" w:pos="1080"/>
          <w:tab w:val="num" w:pos="360"/>
        </w:tabs>
        <w:ind w:left="360"/>
      </w:pPr>
      <w:r>
        <w:t>Letter or Certification from Local Zoning Office</w:t>
      </w:r>
    </w:p>
    <w:p w:rsidR="001C7C6F" w:rsidRDefault="001C7C6F" w:rsidP="004B5A13">
      <w:pPr>
        <w:numPr>
          <w:ilvl w:val="0"/>
          <w:numId w:val="15"/>
        </w:numPr>
        <w:tabs>
          <w:tab w:val="clear" w:pos="1080"/>
          <w:tab w:val="num" w:pos="360"/>
        </w:tabs>
        <w:ind w:left="360"/>
      </w:pPr>
      <w:r>
        <w:t>Appraiser’s Certification of Zoning Compliance</w:t>
      </w:r>
    </w:p>
    <w:p w:rsidR="001C7C6F" w:rsidRDefault="001C7C6F" w:rsidP="004B5A13">
      <w:pPr>
        <w:numPr>
          <w:ilvl w:val="0"/>
          <w:numId w:val="15"/>
        </w:numPr>
        <w:tabs>
          <w:tab w:val="clear" w:pos="1080"/>
          <w:tab w:val="num" w:pos="360"/>
        </w:tabs>
        <w:ind w:left="360"/>
      </w:pPr>
      <w:r>
        <w:t>Current Multifamily Rental License</w:t>
      </w:r>
      <w:r w:rsidR="000D2613">
        <w:t>, if applicable</w:t>
      </w:r>
    </w:p>
    <w:p w:rsidR="001C7C6F" w:rsidRDefault="001C7C6F" w:rsidP="004B5A13">
      <w:pPr>
        <w:numPr>
          <w:ilvl w:val="0"/>
          <w:numId w:val="7"/>
        </w:numPr>
        <w:tabs>
          <w:tab w:val="clear" w:pos="1080"/>
          <w:tab w:val="num" w:pos="360"/>
        </w:tabs>
        <w:ind w:left="360"/>
      </w:pPr>
      <w:r>
        <w:rPr>
          <w:b/>
        </w:rPr>
        <w:t>Not Applicable.</w:t>
      </w:r>
      <w:r>
        <w:t xml:space="preserve"> If evidence of zoning compliance was submitted with the initial application package, no additional information needs to be submitted with the commitment review submission package.</w:t>
      </w:r>
    </w:p>
    <w:p w:rsidR="001C7C6F" w:rsidRDefault="001C7C6F">
      <w:pPr>
        <w:pStyle w:val="Title"/>
      </w:pPr>
      <w:r>
        <w:br w:type="page"/>
      </w:r>
      <w:r w:rsidR="00FD304A">
        <w:lastRenderedPageBreak/>
        <w:t xml:space="preserve"> </w:t>
      </w:r>
      <w:r>
        <w:t xml:space="preserve">EXHIBIT </w:t>
      </w:r>
      <w:r w:rsidR="00FD7012">
        <w:t>G</w:t>
      </w:r>
      <w:r>
        <w:t>: MANAGEMENT AGREEMENT</w:t>
      </w:r>
    </w:p>
    <w:p w:rsidR="001C7C6F" w:rsidRDefault="001C7C6F"/>
    <w:p w:rsidR="001C7C6F" w:rsidRDefault="001C7C6F">
      <w:pPr>
        <w:ind w:firstLine="720"/>
      </w:pPr>
      <w:r>
        <w:t xml:space="preserve">The management agreement between the owner and the management agent must be submitted for review and approval. </w:t>
      </w:r>
      <w:r w:rsidR="007A1D99">
        <w:t>In those cases where the Department’s form of Management Agreement is</w:t>
      </w:r>
      <w:r w:rsidR="00917CCA">
        <w:t xml:space="preserve"> changed or</w:t>
      </w:r>
      <w:r w:rsidR="007A1D99">
        <w:t xml:space="preserve"> not used, the Department’s form of Management Certification must be used.  </w:t>
      </w:r>
    </w:p>
    <w:p w:rsidR="001C7C6F" w:rsidRDefault="001C7C6F">
      <w:pPr>
        <w:rPr>
          <w:b/>
        </w:rPr>
      </w:pPr>
    </w:p>
    <w:p w:rsidR="001C7C6F" w:rsidRDefault="001C7C6F">
      <w:pPr>
        <w:pBdr>
          <w:bottom w:val="single" w:sz="4" w:space="1" w:color="auto"/>
        </w:pBdr>
        <w:rPr>
          <w:b/>
        </w:rPr>
      </w:pPr>
      <w:r>
        <w:rPr>
          <w:b/>
        </w:rPr>
        <w:t>ATTACHMENTS</w:t>
      </w:r>
    </w:p>
    <w:p w:rsidR="001C7C6F" w:rsidRDefault="001C7C6F">
      <w:pPr>
        <w:ind w:firstLine="720"/>
      </w:pPr>
    </w:p>
    <w:p w:rsidR="003D74F7" w:rsidRDefault="001C7C6F" w:rsidP="004B5A13">
      <w:pPr>
        <w:numPr>
          <w:ilvl w:val="0"/>
          <w:numId w:val="16"/>
        </w:numPr>
        <w:tabs>
          <w:tab w:val="left" w:pos="360"/>
        </w:tabs>
        <w:ind w:left="360"/>
      </w:pPr>
      <w:r>
        <w:t>Management Agreement</w:t>
      </w:r>
      <w:r w:rsidR="007D3981">
        <w:t xml:space="preserve"> </w:t>
      </w:r>
    </w:p>
    <w:p w:rsidR="001C7C6F" w:rsidRDefault="003A6956" w:rsidP="004B5A13">
      <w:pPr>
        <w:numPr>
          <w:ilvl w:val="0"/>
          <w:numId w:val="16"/>
        </w:numPr>
        <w:tabs>
          <w:tab w:val="left" w:pos="360"/>
        </w:tabs>
        <w:ind w:left="360"/>
      </w:pPr>
      <w:r>
        <w:t xml:space="preserve">DHCD </w:t>
      </w:r>
      <w:r w:rsidR="007A1D99">
        <w:t>Form of Management</w:t>
      </w:r>
      <w:r>
        <w:t xml:space="preserve"> Agent</w:t>
      </w:r>
      <w:r w:rsidR="007A1D99">
        <w:t xml:space="preserve"> Certification</w:t>
      </w:r>
      <w:r w:rsidR="007D3981">
        <w:t xml:space="preserve"> (</w:t>
      </w:r>
      <w:r w:rsidR="0017727D">
        <w:t>attached</w:t>
      </w:r>
      <w:r w:rsidR="003D74F7">
        <w:t>)</w:t>
      </w:r>
    </w:p>
    <w:p w:rsidR="003A6956" w:rsidRDefault="003A6956">
      <w:pPr>
        <w:pStyle w:val="Title"/>
      </w:pPr>
    </w:p>
    <w:p w:rsidR="003A6956" w:rsidRDefault="003A6956">
      <w:pPr>
        <w:rPr>
          <w:b/>
          <w:i/>
          <w:sz w:val="28"/>
        </w:rPr>
      </w:pPr>
      <w:r>
        <w:br w:type="page"/>
      </w:r>
    </w:p>
    <w:p w:rsidR="003A6956" w:rsidRDefault="003A6956" w:rsidP="003A6956">
      <w:pPr>
        <w:jc w:val="center"/>
        <w:rPr>
          <w:sz w:val="22"/>
        </w:rPr>
      </w:pPr>
    </w:p>
    <w:p w:rsidR="003A6956" w:rsidRDefault="003A6956" w:rsidP="003A6956">
      <w:pPr>
        <w:jc w:val="center"/>
        <w:rPr>
          <w:sz w:val="22"/>
        </w:rPr>
      </w:pPr>
      <w:r>
        <w:rPr>
          <w:sz w:val="22"/>
        </w:rPr>
        <w:t>MANAGEMENT AGENT CERTIFICATION</w:t>
      </w:r>
    </w:p>
    <w:p w:rsidR="003A6956" w:rsidRDefault="003A6956" w:rsidP="003A6956">
      <w:pPr>
        <w:jc w:val="both"/>
        <w:rPr>
          <w:sz w:val="22"/>
        </w:rPr>
      </w:pPr>
    </w:p>
    <w:p w:rsidR="003A6956" w:rsidRDefault="003A6956" w:rsidP="003A6956">
      <w:pPr>
        <w:jc w:val="both"/>
        <w:rPr>
          <w:sz w:val="22"/>
        </w:rPr>
      </w:pPr>
    </w:p>
    <w:p w:rsidR="003A6956" w:rsidRDefault="003A6956" w:rsidP="003A6956">
      <w:pPr>
        <w:jc w:val="both"/>
        <w:rPr>
          <w:sz w:val="22"/>
        </w:rPr>
      </w:pPr>
    </w:p>
    <w:p w:rsidR="003A6956" w:rsidRDefault="003A6956" w:rsidP="003A6956">
      <w:pPr>
        <w:jc w:val="both"/>
        <w:rPr>
          <w:sz w:val="22"/>
        </w:rPr>
      </w:pPr>
      <w:r>
        <w:rPr>
          <w:sz w:val="22"/>
        </w:rPr>
        <w:t>[DATE]</w:t>
      </w:r>
    </w:p>
    <w:p w:rsidR="003A6956" w:rsidRDefault="003A6956" w:rsidP="003A6956">
      <w:pPr>
        <w:jc w:val="both"/>
        <w:rPr>
          <w:sz w:val="22"/>
        </w:rPr>
      </w:pPr>
    </w:p>
    <w:p w:rsidR="003A6956" w:rsidRDefault="003A6956" w:rsidP="003A6956">
      <w:pPr>
        <w:jc w:val="both"/>
        <w:rPr>
          <w:sz w:val="22"/>
        </w:rPr>
      </w:pPr>
      <w:r>
        <w:rPr>
          <w:sz w:val="22"/>
        </w:rPr>
        <w:t>[Community Development Administration]</w:t>
      </w:r>
    </w:p>
    <w:p w:rsidR="003A6956" w:rsidRDefault="003A6956" w:rsidP="003A6956">
      <w:pPr>
        <w:jc w:val="both"/>
        <w:rPr>
          <w:sz w:val="22"/>
        </w:rPr>
      </w:pPr>
      <w:r>
        <w:rPr>
          <w:sz w:val="22"/>
        </w:rPr>
        <w:t xml:space="preserve">[Department of Housing and </w:t>
      </w:r>
    </w:p>
    <w:p w:rsidR="003A6956" w:rsidRDefault="003A6956" w:rsidP="003A6956">
      <w:pPr>
        <w:jc w:val="both"/>
        <w:rPr>
          <w:sz w:val="22"/>
        </w:rPr>
      </w:pPr>
      <w:r>
        <w:rPr>
          <w:sz w:val="22"/>
        </w:rPr>
        <w:tab/>
        <w:t xml:space="preserve">and Community Development] </w:t>
      </w:r>
    </w:p>
    <w:p w:rsidR="003A6956" w:rsidRDefault="003A6956" w:rsidP="003A6956">
      <w:pPr>
        <w:jc w:val="both"/>
        <w:rPr>
          <w:sz w:val="22"/>
        </w:rPr>
      </w:pPr>
      <w:r>
        <w:rPr>
          <w:sz w:val="22"/>
        </w:rPr>
        <w:t>100 Community Place</w:t>
      </w:r>
    </w:p>
    <w:p w:rsidR="003A6956" w:rsidRDefault="003A6956" w:rsidP="003A6956">
      <w:pPr>
        <w:jc w:val="both"/>
        <w:rPr>
          <w:sz w:val="22"/>
        </w:rPr>
      </w:pPr>
      <w:r>
        <w:rPr>
          <w:sz w:val="22"/>
        </w:rPr>
        <w:t>Crownsville, Maryland 21032</w:t>
      </w:r>
    </w:p>
    <w:p w:rsidR="003A6956" w:rsidRDefault="003A6956" w:rsidP="003A6956">
      <w:pPr>
        <w:jc w:val="both"/>
        <w:rPr>
          <w:sz w:val="22"/>
        </w:rPr>
      </w:pPr>
    </w:p>
    <w:p w:rsidR="003A6956" w:rsidRDefault="003A6956" w:rsidP="003A6956">
      <w:pPr>
        <w:jc w:val="both"/>
        <w:rPr>
          <w:sz w:val="22"/>
        </w:rPr>
      </w:pPr>
      <w:r>
        <w:rPr>
          <w:sz w:val="22"/>
        </w:rPr>
        <w:tab/>
      </w:r>
      <w:r>
        <w:rPr>
          <w:sz w:val="22"/>
        </w:rPr>
        <w:tab/>
        <w:t>Re:</w:t>
      </w:r>
      <w:r>
        <w:rPr>
          <w:sz w:val="22"/>
        </w:rPr>
        <w:tab/>
        <w:t>[Project Name]</w:t>
      </w:r>
    </w:p>
    <w:p w:rsidR="003A6956" w:rsidRDefault="003A6956" w:rsidP="003A6956">
      <w:pPr>
        <w:jc w:val="both"/>
        <w:rPr>
          <w:sz w:val="22"/>
        </w:rPr>
      </w:pPr>
      <w:r>
        <w:rPr>
          <w:sz w:val="22"/>
        </w:rPr>
        <w:tab/>
      </w:r>
      <w:r>
        <w:rPr>
          <w:sz w:val="22"/>
        </w:rPr>
        <w:tab/>
      </w:r>
      <w:r>
        <w:rPr>
          <w:sz w:val="22"/>
        </w:rPr>
        <w:tab/>
        <w:t>Project No.: ________________</w:t>
      </w:r>
    </w:p>
    <w:p w:rsidR="003A6956" w:rsidRDefault="003A6956" w:rsidP="003A6956">
      <w:pPr>
        <w:jc w:val="both"/>
        <w:rPr>
          <w:sz w:val="22"/>
        </w:rPr>
      </w:pPr>
    </w:p>
    <w:p w:rsidR="003A6956" w:rsidRDefault="003A6956" w:rsidP="003A6956">
      <w:pPr>
        <w:jc w:val="both"/>
        <w:rPr>
          <w:sz w:val="22"/>
        </w:rPr>
      </w:pPr>
      <w:r>
        <w:rPr>
          <w:sz w:val="22"/>
        </w:rPr>
        <w:tab/>
        <w:t>The undersigned has entered into a Management Agreement dated ________________, 20__, between __________________________ [the “Owner”] and ________________________ [the “Management Agent”] for the management of ____________________________[the “Project”].  The fee to be paid to the Management Agent under the Management Agreement is $__________ per year[per month].</w:t>
      </w:r>
    </w:p>
    <w:p w:rsidR="003A6956" w:rsidRDefault="003A6956" w:rsidP="003A6956">
      <w:pPr>
        <w:jc w:val="both"/>
        <w:rPr>
          <w:b/>
          <w:sz w:val="22"/>
        </w:rPr>
      </w:pPr>
    </w:p>
    <w:p w:rsidR="003A6956" w:rsidRDefault="003A6956" w:rsidP="003A6956">
      <w:pPr>
        <w:jc w:val="both"/>
        <w:rPr>
          <w:sz w:val="22"/>
        </w:rPr>
      </w:pPr>
      <w:r>
        <w:rPr>
          <w:sz w:val="22"/>
        </w:rPr>
        <w:tab/>
        <w:t xml:space="preserve">We understand that [the] [a portion of the] development costs of the Project will be funded with a loan from [the </w:t>
      </w:r>
      <w:r>
        <w:rPr>
          <w:spacing w:val="-2"/>
          <w:sz w:val="22"/>
        </w:rPr>
        <w:t>Community Development Administration (“CDA”), an agency in the Division of Development Finance of] the</w:t>
      </w:r>
      <w:r>
        <w:rPr>
          <w:sz w:val="22"/>
        </w:rPr>
        <w:t xml:space="preserve"> Department of Housing and Community Development of the State of Maryland (the “Department”) to the Owner in the amount of $____________ (the “Loan”).  We also understand that it is a condition of the Loan that the Owner comply with, and the Project be operated in accordance with, certain requirements and restrictions contained in a Regulatory Agreement and certain other documents executed between the Owner and [the Department][CDA] evidencing the Loan (the “Loan Documents”).  </w:t>
      </w:r>
    </w:p>
    <w:p w:rsidR="003A6956" w:rsidRDefault="003A6956" w:rsidP="003A6956">
      <w:pPr>
        <w:jc w:val="both"/>
        <w:rPr>
          <w:sz w:val="22"/>
        </w:rPr>
      </w:pPr>
    </w:p>
    <w:p w:rsidR="003A6956" w:rsidRDefault="003A6956" w:rsidP="003A6956">
      <w:pPr>
        <w:ind w:firstLine="720"/>
        <w:jc w:val="both"/>
        <w:rPr>
          <w:sz w:val="22"/>
        </w:rPr>
      </w:pPr>
      <w:r>
        <w:rPr>
          <w:sz w:val="22"/>
        </w:rPr>
        <w:t xml:space="preserve">We acknowledge that we have received and reviewed copies of the Loan Documents.  We agree that in carrying out our responsibilities under the Management Agreement, we will manage the Project in accordance with the Loan Documents, and in compliance with the requirements and restrictions thereof, all as amended from time to time.  We agree to cooperate with [the Department][CDA] in its monitoring and enforcement of those requirements and restrictions.  We acknowledge and agree that in the event of any conflict between the Loan Documents and the Management Agreement, the Loan Documents shall govern.  </w:t>
      </w:r>
    </w:p>
    <w:p w:rsidR="003A6956" w:rsidRDefault="003A6956" w:rsidP="003A6956">
      <w:pPr>
        <w:ind w:firstLine="720"/>
        <w:jc w:val="both"/>
        <w:rPr>
          <w:sz w:val="22"/>
        </w:rPr>
      </w:pPr>
    </w:p>
    <w:p w:rsidR="003A6956" w:rsidRDefault="003A6956" w:rsidP="003A6956">
      <w:pPr>
        <w:ind w:firstLine="720"/>
        <w:jc w:val="both"/>
        <w:rPr>
          <w:sz w:val="22"/>
        </w:rPr>
      </w:pPr>
      <w:r>
        <w:rPr>
          <w:sz w:val="22"/>
        </w:rPr>
        <w:t>We agree that in the event we fail to comply with any provision of the Loan Documents in our management of the Project, [the Department][CDA] shall have the right to terminate the Management Agreement between the Owner and the Management Agent upon ten days written notice to us and the Owner.  We further agree that pursuant to the Regulatory Agreement, [the Department][CDA] has the right to terminate the Management Agreement without penalty and without cause, with 30 days written notice.</w:t>
      </w:r>
      <w:r>
        <w:rPr>
          <w:b/>
          <w:sz w:val="22"/>
        </w:rPr>
        <w:t xml:space="preserve"> </w:t>
      </w:r>
      <w:r>
        <w:rPr>
          <w:sz w:val="22"/>
        </w:rPr>
        <w:t>The right to terminate the Management Agreement is in addition to, and not in limitation of, any other rights [the Department][CDA] may have against the Owner pursuant to the Loan Documents, or of any rights the Owner may have under the Management Agreement.</w:t>
      </w:r>
    </w:p>
    <w:p w:rsidR="003A6956" w:rsidRDefault="003A6956" w:rsidP="003A6956">
      <w:pPr>
        <w:jc w:val="both"/>
        <w:rPr>
          <w:b/>
          <w:sz w:val="22"/>
          <w:u w:val="single"/>
        </w:rPr>
      </w:pPr>
    </w:p>
    <w:p w:rsidR="003A6956" w:rsidRDefault="003A6956" w:rsidP="003A6956">
      <w:pPr>
        <w:ind w:firstLine="720"/>
        <w:jc w:val="both"/>
        <w:rPr>
          <w:sz w:val="22"/>
        </w:rPr>
      </w:pPr>
      <w:r>
        <w:rPr>
          <w:sz w:val="22"/>
        </w:rPr>
        <w:t xml:space="preserve">We understand that as part of Maryland’s continuing efforts to provide successful Welfare-to-Work opportunities, [the Department][CDA] encourages loan and grant applicants, as well as the management companies they work with, to make jobs available to Temporary Cash Assistance recipients.  We understand that further information on how to reach these resources is available from the Department of Human Resources, Office of Work Opportunities at (410) 767-7976 or the Department of Labor, Licensing and Regulation, Office of Employment Training at (410) 767-2800 or the Maryland Job service at (410) 767-3416.  We understand that Maryland also maintains a job bank of the internet at </w:t>
      </w:r>
      <w:r>
        <w:rPr>
          <w:i/>
          <w:sz w:val="22"/>
        </w:rPr>
        <w:t>http://www.careernet.state.md.us.</w:t>
      </w:r>
    </w:p>
    <w:p w:rsidR="003A6956" w:rsidRDefault="003A6956" w:rsidP="003A6956">
      <w:pPr>
        <w:jc w:val="both"/>
        <w:rPr>
          <w:sz w:val="22"/>
        </w:rPr>
      </w:pPr>
    </w:p>
    <w:p w:rsidR="003A6956" w:rsidRDefault="003A6956" w:rsidP="003A6956">
      <w:pPr>
        <w:jc w:val="both"/>
        <w:rPr>
          <w:sz w:val="22"/>
        </w:rPr>
      </w:pPr>
      <w:r>
        <w:rPr>
          <w:sz w:val="22"/>
        </w:rPr>
        <w:tab/>
      </w:r>
      <w:r>
        <w:rPr>
          <w:sz w:val="22"/>
        </w:rPr>
        <w:tab/>
      </w:r>
      <w:r>
        <w:rPr>
          <w:sz w:val="22"/>
        </w:rPr>
        <w:tab/>
      </w:r>
      <w:r>
        <w:rPr>
          <w:sz w:val="22"/>
        </w:rPr>
        <w:tab/>
      </w:r>
      <w:r>
        <w:rPr>
          <w:sz w:val="22"/>
        </w:rPr>
        <w:tab/>
      </w:r>
      <w:r>
        <w:rPr>
          <w:sz w:val="22"/>
        </w:rPr>
        <w:tab/>
      </w:r>
      <w:r>
        <w:rPr>
          <w:sz w:val="22"/>
        </w:rPr>
        <w:tab/>
        <w:t>Very truly yours,</w:t>
      </w:r>
    </w:p>
    <w:p w:rsidR="003A6956" w:rsidRDefault="003A6956" w:rsidP="003A6956">
      <w:pPr>
        <w:jc w:val="both"/>
        <w:rPr>
          <w:sz w:val="22"/>
        </w:rPr>
      </w:pPr>
    </w:p>
    <w:p w:rsidR="003A6956" w:rsidRDefault="003A6956" w:rsidP="003A6956">
      <w:pPr>
        <w:jc w:val="both"/>
        <w:rPr>
          <w:sz w:val="22"/>
        </w:rPr>
      </w:pPr>
      <w:r>
        <w:rPr>
          <w:sz w:val="22"/>
        </w:rPr>
        <w:tab/>
      </w:r>
      <w:r>
        <w:rPr>
          <w:sz w:val="22"/>
        </w:rPr>
        <w:tab/>
      </w:r>
      <w:r>
        <w:rPr>
          <w:sz w:val="22"/>
        </w:rPr>
        <w:tab/>
      </w:r>
      <w:r>
        <w:rPr>
          <w:sz w:val="22"/>
        </w:rPr>
        <w:tab/>
      </w:r>
      <w:r>
        <w:rPr>
          <w:sz w:val="22"/>
        </w:rPr>
        <w:tab/>
      </w:r>
      <w:r>
        <w:rPr>
          <w:sz w:val="22"/>
        </w:rPr>
        <w:tab/>
      </w:r>
      <w:r>
        <w:rPr>
          <w:sz w:val="22"/>
        </w:rPr>
        <w:tab/>
        <w:t>[MANAGEMENT AGENT]</w:t>
      </w:r>
    </w:p>
    <w:p w:rsidR="003A6956" w:rsidRDefault="003A6956" w:rsidP="003A6956">
      <w:pPr>
        <w:jc w:val="both"/>
        <w:rPr>
          <w:sz w:val="22"/>
        </w:rPr>
      </w:pPr>
    </w:p>
    <w:p w:rsidR="003A6956" w:rsidRDefault="003A6956" w:rsidP="003A6956">
      <w:pPr>
        <w:jc w:val="both"/>
        <w:rPr>
          <w:sz w:val="22"/>
        </w:rPr>
      </w:pPr>
      <w:r>
        <w:rPr>
          <w:sz w:val="22"/>
        </w:rPr>
        <w:tab/>
      </w:r>
      <w:r>
        <w:rPr>
          <w:sz w:val="22"/>
        </w:rPr>
        <w:tab/>
      </w:r>
      <w:r>
        <w:rPr>
          <w:sz w:val="22"/>
        </w:rPr>
        <w:tab/>
      </w:r>
      <w:r>
        <w:rPr>
          <w:sz w:val="22"/>
        </w:rPr>
        <w:tab/>
      </w:r>
      <w:r>
        <w:rPr>
          <w:sz w:val="22"/>
        </w:rPr>
        <w:tab/>
      </w:r>
      <w:r>
        <w:rPr>
          <w:sz w:val="22"/>
        </w:rPr>
        <w:tab/>
      </w:r>
      <w:r>
        <w:rPr>
          <w:sz w:val="22"/>
        </w:rPr>
        <w:tab/>
      </w:r>
    </w:p>
    <w:p w:rsidR="003A6956" w:rsidRDefault="003A6956" w:rsidP="003A6956">
      <w:pPr>
        <w:ind w:left="4320" w:firstLine="720"/>
        <w:jc w:val="both"/>
        <w:rPr>
          <w:sz w:val="22"/>
        </w:rPr>
      </w:pPr>
      <w:r>
        <w:rPr>
          <w:sz w:val="22"/>
        </w:rPr>
        <w:t xml:space="preserve">By: _________________________ </w:t>
      </w:r>
    </w:p>
    <w:p w:rsidR="003A6956" w:rsidRDefault="003A6956" w:rsidP="003A6956">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Name: _______________________ </w:t>
      </w:r>
    </w:p>
    <w:p w:rsidR="003A6956" w:rsidRDefault="003A6956" w:rsidP="003A6956">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Title: ______________________ </w:t>
      </w:r>
    </w:p>
    <w:p w:rsidR="003A6956" w:rsidRDefault="003A6956" w:rsidP="003A6956">
      <w:pPr>
        <w:jc w:val="both"/>
        <w:rPr>
          <w:sz w:val="22"/>
        </w:rPr>
      </w:pPr>
    </w:p>
    <w:p w:rsidR="003A6956" w:rsidRDefault="003A6956" w:rsidP="003A6956">
      <w:pPr>
        <w:jc w:val="both"/>
        <w:rPr>
          <w:sz w:val="22"/>
        </w:rPr>
      </w:pPr>
      <w:r>
        <w:rPr>
          <w:sz w:val="22"/>
        </w:rPr>
        <w:tab/>
      </w:r>
      <w:r>
        <w:rPr>
          <w:sz w:val="22"/>
        </w:rPr>
        <w:tab/>
      </w:r>
      <w:r>
        <w:rPr>
          <w:sz w:val="22"/>
        </w:rPr>
        <w:tab/>
      </w:r>
      <w:r>
        <w:rPr>
          <w:sz w:val="22"/>
        </w:rPr>
        <w:tab/>
      </w:r>
      <w:r>
        <w:rPr>
          <w:sz w:val="22"/>
        </w:rPr>
        <w:tab/>
      </w:r>
      <w:r>
        <w:rPr>
          <w:sz w:val="22"/>
        </w:rPr>
        <w:tab/>
      </w:r>
      <w:r>
        <w:rPr>
          <w:sz w:val="22"/>
        </w:rPr>
        <w:tab/>
        <w:t xml:space="preserve">Date: _______________________ </w:t>
      </w:r>
    </w:p>
    <w:p w:rsidR="003A6956" w:rsidRDefault="003A6956" w:rsidP="003A6956">
      <w:pPr>
        <w:jc w:val="both"/>
        <w:rPr>
          <w:sz w:val="22"/>
        </w:rPr>
      </w:pPr>
    </w:p>
    <w:p w:rsidR="003A6956" w:rsidRDefault="003A6956" w:rsidP="003A6956">
      <w:pPr>
        <w:jc w:val="both"/>
        <w:rPr>
          <w:sz w:val="22"/>
        </w:rPr>
      </w:pPr>
    </w:p>
    <w:p w:rsidR="003A6956" w:rsidRDefault="003A6956" w:rsidP="003A6956">
      <w:pPr>
        <w:jc w:val="both"/>
        <w:rPr>
          <w:sz w:val="22"/>
        </w:rPr>
      </w:pPr>
      <w:r>
        <w:rPr>
          <w:sz w:val="22"/>
        </w:rPr>
        <w:t>Acknowledged and agreed:</w:t>
      </w:r>
    </w:p>
    <w:p w:rsidR="003A6956" w:rsidRDefault="003A6956" w:rsidP="003A6956">
      <w:pPr>
        <w:jc w:val="both"/>
        <w:rPr>
          <w:sz w:val="22"/>
        </w:rPr>
      </w:pPr>
    </w:p>
    <w:p w:rsidR="003A6956" w:rsidRDefault="003A6956" w:rsidP="003A6956">
      <w:pPr>
        <w:jc w:val="both"/>
        <w:rPr>
          <w:sz w:val="22"/>
        </w:rPr>
      </w:pPr>
      <w:r>
        <w:rPr>
          <w:sz w:val="22"/>
        </w:rPr>
        <w:t>[OWNER]</w:t>
      </w:r>
    </w:p>
    <w:p w:rsidR="003A6956" w:rsidRDefault="003A6956" w:rsidP="003A6956">
      <w:pPr>
        <w:jc w:val="both"/>
        <w:rPr>
          <w:sz w:val="22"/>
        </w:rPr>
      </w:pPr>
    </w:p>
    <w:p w:rsidR="003A6956" w:rsidRDefault="003A6956" w:rsidP="003A6956">
      <w:pPr>
        <w:jc w:val="both"/>
        <w:rPr>
          <w:sz w:val="22"/>
        </w:rPr>
      </w:pPr>
    </w:p>
    <w:p w:rsidR="003A6956" w:rsidRDefault="003A6956" w:rsidP="003A6956">
      <w:pPr>
        <w:jc w:val="both"/>
        <w:rPr>
          <w:sz w:val="22"/>
        </w:rPr>
      </w:pPr>
      <w:r>
        <w:rPr>
          <w:sz w:val="22"/>
        </w:rPr>
        <w:t xml:space="preserve">By: _____________________________ </w:t>
      </w:r>
    </w:p>
    <w:p w:rsidR="003A6956" w:rsidRDefault="003A6956" w:rsidP="003A6956">
      <w:pPr>
        <w:jc w:val="both"/>
        <w:rPr>
          <w:sz w:val="22"/>
        </w:rPr>
      </w:pPr>
      <w:r>
        <w:rPr>
          <w:sz w:val="22"/>
        </w:rPr>
        <w:t xml:space="preserve">Name: ___________________________ </w:t>
      </w:r>
    </w:p>
    <w:p w:rsidR="003A6956" w:rsidRDefault="003A6956" w:rsidP="003A6956">
      <w:pPr>
        <w:jc w:val="both"/>
        <w:rPr>
          <w:sz w:val="22"/>
        </w:rPr>
      </w:pPr>
      <w:r>
        <w:rPr>
          <w:sz w:val="22"/>
        </w:rPr>
        <w:t xml:space="preserve">Title: __________________________ </w:t>
      </w:r>
    </w:p>
    <w:p w:rsidR="003A6956" w:rsidRDefault="003A6956" w:rsidP="003A6956">
      <w:pPr>
        <w:jc w:val="both"/>
        <w:rPr>
          <w:sz w:val="22"/>
        </w:rPr>
      </w:pPr>
    </w:p>
    <w:p w:rsidR="003A6956" w:rsidRDefault="003A6956" w:rsidP="003A6956">
      <w:pPr>
        <w:jc w:val="both"/>
        <w:rPr>
          <w:sz w:val="22"/>
        </w:rPr>
      </w:pPr>
      <w:r>
        <w:rPr>
          <w:sz w:val="22"/>
        </w:rPr>
        <w:t xml:space="preserve">Date: ___________________________ </w:t>
      </w:r>
    </w:p>
    <w:p w:rsidR="003A6956" w:rsidRDefault="003A6956" w:rsidP="003A6956">
      <w:pPr>
        <w:jc w:val="both"/>
        <w:rPr>
          <w:sz w:val="22"/>
        </w:rPr>
      </w:pPr>
    </w:p>
    <w:p w:rsidR="0001640E" w:rsidRPr="003A6956" w:rsidRDefault="0001640E" w:rsidP="003A6956">
      <w:pPr>
        <w:pStyle w:val="Title"/>
        <w:jc w:val="left"/>
        <w:rPr>
          <w:b w:val="0"/>
          <w:i w:val="0"/>
        </w:rPr>
      </w:pPr>
    </w:p>
    <w:p w:rsidR="0001640E" w:rsidRDefault="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01640E" w:rsidP="0001640E">
      <w:pPr>
        <w:pStyle w:val="Title"/>
      </w:pPr>
    </w:p>
    <w:p w:rsidR="0001640E" w:rsidRDefault="00C02BEA" w:rsidP="0001640E">
      <w:pPr>
        <w:pStyle w:val="Title"/>
      </w:pPr>
      <w:r>
        <w:br w:type="page"/>
      </w:r>
      <w:r w:rsidR="0001640E">
        <w:lastRenderedPageBreak/>
        <w:t xml:space="preserve">EXHIBIT </w:t>
      </w:r>
      <w:r w:rsidR="00FD7012">
        <w:t>H</w:t>
      </w:r>
      <w:r w:rsidR="0001640E">
        <w:t>: MINORITY BUSINESS ENTERPRISE PLAN</w:t>
      </w:r>
    </w:p>
    <w:p w:rsidR="007D3981" w:rsidRDefault="007D3981" w:rsidP="0001640E">
      <w:pPr>
        <w:pStyle w:val="Title"/>
      </w:pPr>
      <w:r>
        <w:t xml:space="preserve">AND FEDERAL SECTION 3 CLAUSE </w:t>
      </w:r>
    </w:p>
    <w:p w:rsidR="0001640E" w:rsidRDefault="0001640E" w:rsidP="0001640E"/>
    <w:p w:rsidR="0001640E" w:rsidRDefault="0001640E" w:rsidP="0001640E">
      <w:pPr>
        <w:tabs>
          <w:tab w:val="num" w:pos="1080"/>
        </w:tabs>
      </w:pPr>
      <w:r>
        <w:tab/>
        <w:t xml:space="preserve">A </w:t>
      </w:r>
      <w:r w:rsidR="00FD7012">
        <w:t>plan outlining</w:t>
      </w:r>
      <w:r>
        <w:t xml:space="preserve"> the participation goals and procedures for the project should be developed at this stage. Issues that must be addressed in the minority business enterprise plan include goals for minority participation, monitoring and record keeping requirements and outreach and selection procedures.</w:t>
      </w:r>
    </w:p>
    <w:p w:rsidR="007D3981" w:rsidRDefault="007D3981" w:rsidP="0001640E">
      <w:pPr>
        <w:tabs>
          <w:tab w:val="num" w:pos="1080"/>
        </w:tabs>
      </w:pPr>
    </w:p>
    <w:p w:rsidR="0001640E" w:rsidRDefault="00E14797" w:rsidP="001923AF">
      <w:pPr>
        <w:tabs>
          <w:tab w:val="num" w:pos="1080"/>
        </w:tabs>
      </w:pPr>
      <w:r>
        <w:tab/>
      </w:r>
      <w:r w:rsidR="001923AF" w:rsidRPr="001923AF">
        <w:t xml:space="preserve">Projects </w:t>
      </w:r>
      <w:r w:rsidR="001923AF">
        <w:t xml:space="preserve">receiving federal funding </w:t>
      </w:r>
      <w:r w:rsidR="001923AF" w:rsidRPr="001923AF">
        <w:t xml:space="preserve">HOME </w:t>
      </w:r>
      <w:r w:rsidR="00260430">
        <w:t xml:space="preserve">or National Housing Trust </w:t>
      </w:r>
      <w:r w:rsidR="001923AF">
        <w:t xml:space="preserve">Funds </w:t>
      </w:r>
      <w:r w:rsidR="001923AF" w:rsidRPr="001923AF">
        <w:t xml:space="preserve">must complete and submit </w:t>
      </w:r>
      <w:r w:rsidR="000D2613">
        <w:t xml:space="preserve">the attached </w:t>
      </w:r>
      <w:r w:rsidR="001923AF">
        <w:t>Section 3 Clause form</w:t>
      </w:r>
      <w:r w:rsidR="001923AF" w:rsidRPr="001E2D2A">
        <w:t xml:space="preserve">. </w:t>
      </w:r>
    </w:p>
    <w:p w:rsidR="0001640E" w:rsidRDefault="0001640E" w:rsidP="0001640E"/>
    <w:p w:rsidR="0001640E" w:rsidRDefault="0001640E" w:rsidP="0001640E">
      <w:pPr>
        <w:pStyle w:val="Heading1"/>
        <w:pBdr>
          <w:bottom w:val="single" w:sz="4" w:space="1" w:color="auto"/>
        </w:pBdr>
        <w:rPr>
          <w:rFonts w:ascii="Times New Roman" w:hAnsi="Times New Roman"/>
          <w:b w:val="0"/>
          <w:sz w:val="24"/>
        </w:rPr>
      </w:pPr>
      <w:r>
        <w:rPr>
          <w:rFonts w:ascii="Times New Roman" w:hAnsi="Times New Roman"/>
          <w:sz w:val="24"/>
        </w:rPr>
        <w:t>ATTACHMENTS</w:t>
      </w:r>
    </w:p>
    <w:p w:rsidR="0001640E" w:rsidRDefault="0001640E" w:rsidP="0001640E"/>
    <w:p w:rsidR="004B5A13" w:rsidRPr="004B5A13" w:rsidRDefault="004B5A13" w:rsidP="0001640E">
      <w:pPr>
        <w:rPr>
          <w:b/>
        </w:rPr>
      </w:pPr>
      <w:r w:rsidRPr="004B5A13">
        <w:rPr>
          <w:b/>
        </w:rPr>
        <w:t>Minority Business Plan</w:t>
      </w:r>
    </w:p>
    <w:p w:rsidR="0001640E" w:rsidRDefault="0001640E" w:rsidP="004B5A13">
      <w:pPr>
        <w:numPr>
          <w:ilvl w:val="0"/>
          <w:numId w:val="61"/>
        </w:numPr>
        <w:tabs>
          <w:tab w:val="clear" w:pos="1080"/>
          <w:tab w:val="num" w:pos="360"/>
        </w:tabs>
        <w:ind w:left="360"/>
      </w:pPr>
      <w:r>
        <w:t>Minority Business Enterprise Plan (</w:t>
      </w:r>
      <w:r w:rsidR="0017727D">
        <w:t>attached</w:t>
      </w:r>
      <w:r>
        <w:t>)</w:t>
      </w:r>
    </w:p>
    <w:p w:rsidR="004B5A13" w:rsidRDefault="004B5A13" w:rsidP="004B5A13">
      <w:pPr>
        <w:ind w:left="360"/>
      </w:pPr>
    </w:p>
    <w:p w:rsidR="007D3981" w:rsidRPr="004B5A13" w:rsidRDefault="007D3981" w:rsidP="004B5A13">
      <w:pPr>
        <w:rPr>
          <w:b/>
        </w:rPr>
      </w:pPr>
      <w:r w:rsidRPr="004B5A13">
        <w:rPr>
          <w:b/>
        </w:rPr>
        <w:t>Federal Section 3</w:t>
      </w:r>
    </w:p>
    <w:p w:rsidR="007D3981" w:rsidRDefault="007D3981" w:rsidP="004B5A13">
      <w:pPr>
        <w:numPr>
          <w:ilvl w:val="0"/>
          <w:numId w:val="61"/>
        </w:numPr>
        <w:tabs>
          <w:tab w:val="clear" w:pos="1080"/>
          <w:tab w:val="num" w:pos="360"/>
        </w:tabs>
        <w:ind w:left="360"/>
      </w:pPr>
      <w:r>
        <w:t xml:space="preserve">Federal </w:t>
      </w:r>
      <w:r w:rsidR="001E2D2A">
        <w:t>Section 3 Clause (</w:t>
      </w:r>
      <w:r w:rsidR="0017727D">
        <w:t>attached</w:t>
      </w:r>
      <w:r w:rsidR="001E2D2A">
        <w:t>)</w:t>
      </w:r>
    </w:p>
    <w:p w:rsidR="007D3981" w:rsidRPr="004B5A13" w:rsidRDefault="007D3981" w:rsidP="004B5A13">
      <w:pPr>
        <w:ind w:left="360"/>
        <w:rPr>
          <w:i/>
        </w:rPr>
      </w:pPr>
      <w:r w:rsidRPr="004B5A13">
        <w:rPr>
          <w:i/>
        </w:rPr>
        <w:t xml:space="preserve">(for Federal HOME </w:t>
      </w:r>
      <w:r w:rsidR="00260430">
        <w:rPr>
          <w:i/>
        </w:rPr>
        <w:t xml:space="preserve">or National Housing Trust </w:t>
      </w:r>
      <w:r w:rsidR="00E14797" w:rsidRPr="004B5A13">
        <w:rPr>
          <w:i/>
        </w:rPr>
        <w:t>Funded Projects</w:t>
      </w:r>
      <w:r w:rsidRPr="004B5A13">
        <w:rPr>
          <w:i/>
        </w:rPr>
        <w:t xml:space="preserve"> only)</w:t>
      </w:r>
    </w:p>
    <w:p w:rsidR="0001640E" w:rsidRDefault="0001640E" w:rsidP="0001640E"/>
    <w:p w:rsidR="0001640E" w:rsidRDefault="0001640E" w:rsidP="0001640E"/>
    <w:p w:rsidR="0001640E" w:rsidRDefault="0001640E" w:rsidP="0001640E"/>
    <w:p w:rsidR="0001640E" w:rsidRDefault="0001640E" w:rsidP="0001640E"/>
    <w:p w:rsidR="0001640E" w:rsidRDefault="0001640E" w:rsidP="0001640E"/>
    <w:p w:rsidR="0001640E" w:rsidRDefault="0001640E" w:rsidP="0001640E"/>
    <w:p w:rsidR="0001640E" w:rsidRDefault="0001640E" w:rsidP="0001640E"/>
    <w:p w:rsidR="0001640E" w:rsidRDefault="0001640E" w:rsidP="0001640E">
      <w:pPr>
        <w:pStyle w:val="BodyTextIndent2"/>
      </w:pPr>
    </w:p>
    <w:p w:rsidR="001B696D" w:rsidRPr="00BA1DD5" w:rsidRDefault="00C02BEA" w:rsidP="001B696D">
      <w:pPr>
        <w:jc w:val="center"/>
        <w:rPr>
          <w:b/>
          <w:sz w:val="22"/>
          <w:szCs w:val="22"/>
        </w:rPr>
      </w:pPr>
      <w:r>
        <w:rPr>
          <w:b/>
          <w:sz w:val="22"/>
          <w:szCs w:val="22"/>
        </w:rPr>
        <w:br w:type="page"/>
      </w:r>
      <w:r w:rsidR="001B696D" w:rsidRPr="00BA1DD5">
        <w:rPr>
          <w:b/>
          <w:sz w:val="22"/>
          <w:szCs w:val="22"/>
        </w:rPr>
        <w:lastRenderedPageBreak/>
        <w:t>MINORITY BUSINESS ENTERPRISE PLAN</w:t>
      </w:r>
    </w:p>
    <w:p w:rsidR="001B696D" w:rsidRPr="00BA1DD5" w:rsidRDefault="001B696D" w:rsidP="001B696D">
      <w:pPr>
        <w:jc w:val="center"/>
        <w:rPr>
          <w:sz w:val="22"/>
          <w:szCs w:val="22"/>
        </w:rPr>
      </w:pPr>
      <w:r w:rsidRPr="00BA1DD5">
        <w:rPr>
          <w:sz w:val="22"/>
          <w:szCs w:val="22"/>
        </w:rPr>
        <w:t>Maryland Department of Housing and Community Development</w:t>
      </w:r>
    </w:p>
    <w:p w:rsidR="001B696D" w:rsidRPr="00BA1DD5" w:rsidRDefault="001B696D" w:rsidP="001B696D">
      <w:pPr>
        <w:jc w:val="center"/>
        <w:rPr>
          <w:sz w:val="22"/>
          <w:szCs w:val="22"/>
        </w:rPr>
      </w:pPr>
    </w:p>
    <w:p w:rsidR="001B696D" w:rsidRPr="00BA1DD5" w:rsidRDefault="001B696D" w:rsidP="001B696D">
      <w:pPr>
        <w:rPr>
          <w:b/>
          <w:sz w:val="22"/>
          <w:szCs w:val="22"/>
        </w:rPr>
      </w:pPr>
      <w:r w:rsidRPr="00BA1DD5">
        <w:rPr>
          <w:sz w:val="22"/>
          <w:szCs w:val="22"/>
        </w:rPr>
        <w:tab/>
      </w:r>
      <w:r w:rsidRPr="00BA1DD5">
        <w:rPr>
          <w:b/>
          <w:sz w:val="22"/>
          <w:szCs w:val="22"/>
        </w:rPr>
        <w:t>Project:</w:t>
      </w:r>
      <w:r>
        <w:rPr>
          <w:b/>
          <w:sz w:val="22"/>
          <w:szCs w:val="22"/>
        </w:rPr>
        <w:t xml:space="preserve">  </w:t>
      </w:r>
      <w:r w:rsidRPr="00BA1DD5">
        <w:rPr>
          <w:b/>
          <w:sz w:val="22"/>
          <w:szCs w:val="22"/>
        </w:rPr>
        <w:t xml:space="preserve"> </w:t>
      </w:r>
      <w:r>
        <w:rPr>
          <w:b/>
          <w:sz w:val="22"/>
          <w:szCs w:val="22"/>
        </w:rPr>
        <w:t>_____________</w:t>
      </w:r>
      <w:r w:rsidRPr="00BA1DD5">
        <w:rPr>
          <w:b/>
          <w:sz w:val="22"/>
          <w:szCs w:val="22"/>
        </w:rPr>
        <w:t>____________________________________________</w:t>
      </w:r>
    </w:p>
    <w:p w:rsidR="001B696D" w:rsidRPr="00BA1DD5" w:rsidRDefault="001B696D" w:rsidP="001B696D">
      <w:pPr>
        <w:rPr>
          <w:b/>
          <w:sz w:val="22"/>
          <w:szCs w:val="22"/>
        </w:rPr>
      </w:pPr>
      <w:r w:rsidRPr="00BA1DD5">
        <w:rPr>
          <w:b/>
          <w:sz w:val="22"/>
          <w:szCs w:val="22"/>
        </w:rPr>
        <w:tab/>
        <w:t>Address:</w:t>
      </w:r>
      <w:r>
        <w:rPr>
          <w:b/>
          <w:sz w:val="22"/>
          <w:szCs w:val="22"/>
        </w:rPr>
        <w:t xml:space="preserve"> </w:t>
      </w:r>
      <w:r w:rsidRPr="00BA1DD5">
        <w:rPr>
          <w:b/>
          <w:sz w:val="22"/>
          <w:szCs w:val="22"/>
        </w:rPr>
        <w:t>_____________</w:t>
      </w:r>
      <w:r>
        <w:rPr>
          <w:b/>
          <w:sz w:val="22"/>
          <w:szCs w:val="22"/>
        </w:rPr>
        <w:t>_____________</w:t>
      </w:r>
      <w:r w:rsidRPr="00BA1DD5">
        <w:rPr>
          <w:b/>
          <w:sz w:val="22"/>
          <w:szCs w:val="22"/>
        </w:rPr>
        <w:t>_______________________________</w:t>
      </w:r>
    </w:p>
    <w:p w:rsidR="001B696D" w:rsidRPr="00BA1DD5" w:rsidRDefault="001B696D" w:rsidP="001B696D">
      <w:pPr>
        <w:rPr>
          <w:b/>
          <w:sz w:val="22"/>
          <w:szCs w:val="22"/>
        </w:rPr>
      </w:pPr>
    </w:p>
    <w:p w:rsidR="001B696D" w:rsidRPr="00BA1DD5" w:rsidRDefault="001B696D" w:rsidP="001B696D">
      <w:pPr>
        <w:numPr>
          <w:ilvl w:val="0"/>
          <w:numId w:val="62"/>
        </w:numPr>
        <w:rPr>
          <w:sz w:val="22"/>
          <w:szCs w:val="22"/>
        </w:rPr>
      </w:pPr>
      <w:r w:rsidRPr="00BA1DD5">
        <w:rPr>
          <w:sz w:val="22"/>
          <w:szCs w:val="22"/>
        </w:rPr>
        <w:t>The Developer/Owner of this Project is ____________</w:t>
      </w:r>
      <w:r>
        <w:rPr>
          <w:sz w:val="22"/>
          <w:szCs w:val="22"/>
        </w:rPr>
        <w:t>_____</w:t>
      </w:r>
      <w:r w:rsidRPr="00BA1DD5">
        <w:rPr>
          <w:sz w:val="22"/>
          <w:szCs w:val="22"/>
        </w:rPr>
        <w:t>_____.  The</w:t>
      </w:r>
      <w:r>
        <w:rPr>
          <w:sz w:val="22"/>
          <w:szCs w:val="22"/>
        </w:rPr>
        <w:t xml:space="preserve"> Contact person, </w:t>
      </w:r>
      <w:r w:rsidRPr="00BA1DD5">
        <w:rPr>
          <w:sz w:val="22"/>
          <w:szCs w:val="22"/>
        </w:rPr>
        <w:t>Mr. /</w:t>
      </w:r>
      <w:r>
        <w:rPr>
          <w:sz w:val="22"/>
          <w:szCs w:val="22"/>
        </w:rPr>
        <w:t>M</w:t>
      </w:r>
      <w:r w:rsidRPr="00BA1DD5">
        <w:rPr>
          <w:sz w:val="22"/>
          <w:szCs w:val="22"/>
        </w:rPr>
        <w:t>s. ___</w:t>
      </w:r>
      <w:r>
        <w:rPr>
          <w:sz w:val="22"/>
          <w:szCs w:val="22"/>
        </w:rPr>
        <w:t>______________</w:t>
      </w:r>
      <w:r w:rsidRPr="00BA1DD5">
        <w:rPr>
          <w:sz w:val="22"/>
          <w:szCs w:val="22"/>
        </w:rPr>
        <w:t>_________________________ shall be availa</w:t>
      </w:r>
      <w:r>
        <w:rPr>
          <w:sz w:val="22"/>
          <w:szCs w:val="22"/>
        </w:rPr>
        <w:t>ble at ______________________________________</w:t>
      </w:r>
      <w:r w:rsidRPr="00BA1DD5">
        <w:rPr>
          <w:sz w:val="22"/>
          <w:szCs w:val="22"/>
        </w:rPr>
        <w:t>_______.  The General Contractor is _______________________</w:t>
      </w:r>
      <w:r>
        <w:rPr>
          <w:sz w:val="22"/>
          <w:szCs w:val="22"/>
        </w:rPr>
        <w:t>_____________</w:t>
      </w:r>
      <w:r w:rsidRPr="00BA1DD5">
        <w:rPr>
          <w:sz w:val="22"/>
          <w:szCs w:val="22"/>
        </w:rPr>
        <w:t>__who shall be represented by Mr. /</w:t>
      </w:r>
      <w:r>
        <w:rPr>
          <w:sz w:val="22"/>
          <w:szCs w:val="22"/>
        </w:rPr>
        <w:t>M</w:t>
      </w:r>
      <w:r w:rsidRPr="00BA1DD5">
        <w:rPr>
          <w:sz w:val="22"/>
          <w:szCs w:val="22"/>
        </w:rPr>
        <w:t>s. _______________________</w:t>
      </w:r>
      <w:r>
        <w:rPr>
          <w:sz w:val="22"/>
          <w:szCs w:val="22"/>
        </w:rPr>
        <w:t>_____________________</w:t>
      </w:r>
      <w:r w:rsidRPr="00BA1DD5">
        <w:rPr>
          <w:sz w:val="22"/>
          <w:szCs w:val="22"/>
        </w:rPr>
        <w:t>____ who shall be available at ___________________________________.</w:t>
      </w:r>
    </w:p>
    <w:p w:rsidR="001B696D" w:rsidRPr="00BA1DD5" w:rsidRDefault="001B696D" w:rsidP="001B696D">
      <w:pPr>
        <w:rPr>
          <w:sz w:val="22"/>
          <w:szCs w:val="22"/>
        </w:rPr>
      </w:pPr>
    </w:p>
    <w:p w:rsidR="001B696D" w:rsidRPr="00BA1DD5" w:rsidRDefault="001B696D" w:rsidP="001B696D">
      <w:pPr>
        <w:numPr>
          <w:ilvl w:val="0"/>
          <w:numId w:val="62"/>
        </w:numPr>
        <w:rPr>
          <w:sz w:val="22"/>
          <w:szCs w:val="22"/>
        </w:rPr>
      </w:pPr>
      <w:r w:rsidRPr="00BA1DD5">
        <w:rPr>
          <w:sz w:val="22"/>
          <w:szCs w:val="22"/>
        </w:rPr>
        <w:t xml:space="preserve">The minimum MBE goal established for this project is </w:t>
      </w:r>
      <w:r>
        <w:rPr>
          <w:b/>
          <w:sz w:val="22"/>
          <w:szCs w:val="22"/>
        </w:rPr>
        <w:t>29</w:t>
      </w:r>
      <w:r w:rsidRPr="00BA1DD5">
        <w:rPr>
          <w:b/>
          <w:sz w:val="22"/>
          <w:szCs w:val="22"/>
        </w:rPr>
        <w:t>%</w:t>
      </w:r>
      <w:r w:rsidRPr="00BA1DD5">
        <w:rPr>
          <w:sz w:val="22"/>
          <w:szCs w:val="22"/>
        </w:rPr>
        <w:t>.  However, we will use our best efforts to achieve MBE participation above the minimum requirements.</w:t>
      </w:r>
    </w:p>
    <w:p w:rsidR="001B696D" w:rsidRPr="00BA1DD5" w:rsidRDefault="001B696D" w:rsidP="001B696D">
      <w:pPr>
        <w:rPr>
          <w:sz w:val="22"/>
          <w:szCs w:val="22"/>
        </w:rPr>
      </w:pPr>
    </w:p>
    <w:p w:rsidR="001B696D" w:rsidRPr="00BA1DD5" w:rsidRDefault="001B696D" w:rsidP="001B696D">
      <w:pPr>
        <w:numPr>
          <w:ilvl w:val="0"/>
          <w:numId w:val="62"/>
        </w:numPr>
        <w:rPr>
          <w:sz w:val="22"/>
          <w:szCs w:val="22"/>
        </w:rPr>
      </w:pPr>
      <w:r w:rsidRPr="00BA1DD5">
        <w:rPr>
          <w:sz w:val="22"/>
          <w:szCs w:val="22"/>
        </w:rPr>
        <w:t xml:space="preserve">These goals will be communicated to all our potential/actual vendors and subcontractors through the mechanisms of advertisements, solicitations of bids, discussion, negotiation, and </w:t>
      </w:r>
      <w:r>
        <w:rPr>
          <w:sz w:val="22"/>
          <w:szCs w:val="22"/>
        </w:rPr>
        <w:t>contract</w:t>
      </w:r>
      <w:r w:rsidRPr="00BA1DD5">
        <w:rPr>
          <w:sz w:val="22"/>
          <w:szCs w:val="22"/>
        </w:rPr>
        <w:t xml:space="preserve"> stipulation.  </w:t>
      </w:r>
    </w:p>
    <w:p w:rsidR="001B696D" w:rsidRPr="00BA1DD5" w:rsidRDefault="001B696D" w:rsidP="001B696D">
      <w:pPr>
        <w:rPr>
          <w:sz w:val="22"/>
          <w:szCs w:val="22"/>
        </w:rPr>
      </w:pPr>
    </w:p>
    <w:p w:rsidR="001B696D" w:rsidRPr="00BA1DD5" w:rsidRDefault="001B696D" w:rsidP="001B696D">
      <w:pPr>
        <w:numPr>
          <w:ilvl w:val="0"/>
          <w:numId w:val="62"/>
        </w:numPr>
        <w:rPr>
          <w:sz w:val="22"/>
          <w:szCs w:val="22"/>
        </w:rPr>
      </w:pPr>
      <w:r w:rsidRPr="00BA1DD5">
        <w:rPr>
          <w:sz w:val="22"/>
          <w:szCs w:val="22"/>
        </w:rPr>
        <w:t>Our outreach efforts shall include a request for participation of MBE Associations located within the commutable vicinity and direct solicitation of identifiable minority subcontractors and vendors by mail.  Notices shall be placed in local publications informing the public of these opportunities.  Necessary contract</w:t>
      </w:r>
      <w:r>
        <w:rPr>
          <w:sz w:val="22"/>
          <w:szCs w:val="22"/>
        </w:rPr>
        <w:t xml:space="preserve"> documents shall be provided free</w:t>
      </w:r>
      <w:r w:rsidRPr="00BA1DD5">
        <w:rPr>
          <w:sz w:val="22"/>
          <w:szCs w:val="22"/>
        </w:rPr>
        <w:t xml:space="preserve"> to MBE Associations for the use by their members.  We will maintain a “Bid Room” in our main office where those contract documents shall be made available for examination and use by any interested person during usual office hours.</w:t>
      </w:r>
    </w:p>
    <w:p w:rsidR="001B696D" w:rsidRPr="00BA1DD5" w:rsidRDefault="001B696D" w:rsidP="001B696D">
      <w:pPr>
        <w:rPr>
          <w:sz w:val="22"/>
          <w:szCs w:val="22"/>
        </w:rPr>
      </w:pPr>
    </w:p>
    <w:p w:rsidR="001B696D" w:rsidRPr="00BA1DD5" w:rsidRDefault="001B696D" w:rsidP="001B696D">
      <w:pPr>
        <w:numPr>
          <w:ilvl w:val="0"/>
          <w:numId w:val="62"/>
        </w:numPr>
        <w:rPr>
          <w:sz w:val="22"/>
          <w:szCs w:val="22"/>
        </w:rPr>
      </w:pPr>
      <w:r>
        <w:rPr>
          <w:sz w:val="22"/>
          <w:szCs w:val="22"/>
        </w:rPr>
        <w:t>It</w:t>
      </w:r>
      <w:r w:rsidRPr="00BA1DD5">
        <w:rPr>
          <w:sz w:val="22"/>
          <w:szCs w:val="22"/>
        </w:rPr>
        <w:t xml:space="preserve"> is expected that all contracts for this project be negotiated. </w:t>
      </w:r>
    </w:p>
    <w:p w:rsidR="001B696D" w:rsidRPr="00BA1DD5" w:rsidRDefault="001B696D" w:rsidP="001B696D">
      <w:pPr>
        <w:rPr>
          <w:sz w:val="22"/>
          <w:szCs w:val="22"/>
        </w:rPr>
      </w:pPr>
    </w:p>
    <w:p w:rsidR="001B696D" w:rsidRPr="00BA1DD5" w:rsidRDefault="001B696D" w:rsidP="001B696D">
      <w:pPr>
        <w:numPr>
          <w:ilvl w:val="0"/>
          <w:numId w:val="62"/>
        </w:numPr>
        <w:rPr>
          <w:sz w:val="22"/>
          <w:szCs w:val="22"/>
        </w:rPr>
      </w:pPr>
      <w:r w:rsidRPr="00BA1DD5">
        <w:rPr>
          <w:sz w:val="22"/>
          <w:szCs w:val="22"/>
        </w:rPr>
        <w:t xml:space="preserve">The Developer and the Contractor will monitor the success of these actions through a monthly review of the awarded contracts.  At this time, a review of uncommitted contracts for possible participation will be conducted. </w:t>
      </w:r>
    </w:p>
    <w:p w:rsidR="001B696D" w:rsidRPr="00BA1DD5" w:rsidRDefault="001B696D" w:rsidP="001B696D">
      <w:pPr>
        <w:rPr>
          <w:sz w:val="22"/>
          <w:szCs w:val="22"/>
        </w:rPr>
      </w:pPr>
    </w:p>
    <w:p w:rsidR="001B696D" w:rsidRPr="00BA1DD5" w:rsidRDefault="001B696D" w:rsidP="001B696D">
      <w:pPr>
        <w:numPr>
          <w:ilvl w:val="0"/>
          <w:numId w:val="62"/>
        </w:numPr>
        <w:rPr>
          <w:sz w:val="22"/>
          <w:szCs w:val="22"/>
        </w:rPr>
      </w:pPr>
      <w:r w:rsidRPr="00BA1DD5">
        <w:rPr>
          <w:sz w:val="22"/>
          <w:szCs w:val="22"/>
        </w:rPr>
        <w:t xml:space="preserve">A monthly “Subcontractors and Vendors Report” will be submitted to CDA listing the MBE contracts awarded during the reporting period.  </w:t>
      </w:r>
    </w:p>
    <w:p w:rsidR="001B696D" w:rsidRPr="00BA1DD5" w:rsidRDefault="001B696D" w:rsidP="001B696D">
      <w:pPr>
        <w:rPr>
          <w:sz w:val="22"/>
          <w:szCs w:val="22"/>
        </w:rPr>
      </w:pPr>
    </w:p>
    <w:p w:rsidR="001B696D" w:rsidRDefault="001B696D" w:rsidP="001B696D">
      <w:pPr>
        <w:ind w:left="360"/>
        <w:rPr>
          <w:sz w:val="22"/>
          <w:szCs w:val="22"/>
        </w:rPr>
      </w:pPr>
      <w:r w:rsidRPr="00BA1DD5">
        <w:rPr>
          <w:sz w:val="22"/>
          <w:szCs w:val="22"/>
        </w:rPr>
        <w:t>__</w:t>
      </w:r>
      <w:r>
        <w:rPr>
          <w:sz w:val="22"/>
          <w:szCs w:val="22"/>
        </w:rPr>
        <w:t>__________________________</w:t>
      </w:r>
      <w:r w:rsidRPr="00BA1DD5">
        <w:rPr>
          <w:sz w:val="22"/>
          <w:szCs w:val="22"/>
        </w:rPr>
        <w:t>___</w:t>
      </w:r>
      <w:r>
        <w:rPr>
          <w:sz w:val="22"/>
          <w:szCs w:val="22"/>
        </w:rPr>
        <w:t>_______</w:t>
      </w:r>
      <w:r w:rsidRPr="00BA1DD5">
        <w:rPr>
          <w:sz w:val="22"/>
          <w:szCs w:val="22"/>
        </w:rPr>
        <w:t>__</w:t>
      </w:r>
      <w:r>
        <w:rPr>
          <w:sz w:val="22"/>
          <w:szCs w:val="22"/>
        </w:rPr>
        <w:tab/>
        <w:t>_______</w:t>
      </w:r>
      <w:r>
        <w:rPr>
          <w:sz w:val="22"/>
          <w:szCs w:val="22"/>
          <w:u w:val="single"/>
        </w:rPr>
        <w:t xml:space="preserve">  </w:t>
      </w:r>
      <w:r>
        <w:rPr>
          <w:sz w:val="22"/>
          <w:szCs w:val="22"/>
        </w:rPr>
        <w:t>___</w:t>
      </w:r>
      <w:r w:rsidRPr="00BA1DD5">
        <w:rPr>
          <w:sz w:val="22"/>
          <w:szCs w:val="22"/>
        </w:rPr>
        <w:t>___</w:t>
      </w:r>
      <w:r>
        <w:rPr>
          <w:sz w:val="22"/>
          <w:szCs w:val="22"/>
        </w:rPr>
        <w:t>_______</w:t>
      </w:r>
      <w:r w:rsidRPr="00BA1DD5">
        <w:rPr>
          <w:sz w:val="22"/>
          <w:szCs w:val="22"/>
        </w:rPr>
        <w:t>__</w:t>
      </w:r>
      <w:r>
        <w:rPr>
          <w:sz w:val="22"/>
          <w:szCs w:val="22"/>
          <w:u w:val="single"/>
        </w:rPr>
        <w:t xml:space="preserve">________                         </w:t>
      </w:r>
    </w:p>
    <w:p w:rsidR="001B696D" w:rsidRDefault="001B696D" w:rsidP="001B696D">
      <w:pPr>
        <w:ind w:left="360"/>
        <w:rPr>
          <w:sz w:val="22"/>
          <w:szCs w:val="22"/>
        </w:rPr>
      </w:pPr>
      <w:r>
        <w:rPr>
          <w:sz w:val="22"/>
          <w:szCs w:val="22"/>
        </w:rPr>
        <w:t xml:space="preserve">Developer/Owner </w:t>
      </w:r>
      <w:r>
        <w:rPr>
          <w:sz w:val="22"/>
          <w:szCs w:val="22"/>
        </w:rPr>
        <w:tab/>
      </w:r>
      <w:r>
        <w:rPr>
          <w:sz w:val="22"/>
          <w:szCs w:val="22"/>
        </w:rPr>
        <w:tab/>
      </w:r>
      <w:r>
        <w:rPr>
          <w:sz w:val="22"/>
          <w:szCs w:val="22"/>
        </w:rPr>
        <w:tab/>
        <w:t>Date</w:t>
      </w:r>
      <w:r>
        <w:rPr>
          <w:sz w:val="22"/>
          <w:szCs w:val="22"/>
        </w:rPr>
        <w:tab/>
      </w:r>
      <w:r>
        <w:rPr>
          <w:sz w:val="22"/>
          <w:szCs w:val="22"/>
        </w:rPr>
        <w:tab/>
        <w:t>General Contractor                 Date</w:t>
      </w:r>
    </w:p>
    <w:p w:rsidR="001B696D" w:rsidRDefault="001B696D" w:rsidP="001B696D">
      <w:pPr>
        <w:ind w:left="360"/>
        <w:rPr>
          <w:sz w:val="22"/>
          <w:szCs w:val="22"/>
        </w:rPr>
      </w:pPr>
      <w:r>
        <w:rPr>
          <w:sz w:val="22"/>
          <w:szCs w:val="22"/>
        </w:rPr>
        <w:t>Signature, Authorized Executive</w:t>
      </w:r>
      <w:r>
        <w:rPr>
          <w:sz w:val="22"/>
          <w:szCs w:val="22"/>
        </w:rPr>
        <w:tab/>
      </w:r>
      <w:r>
        <w:rPr>
          <w:sz w:val="22"/>
          <w:szCs w:val="22"/>
        </w:rPr>
        <w:tab/>
      </w:r>
      <w:r>
        <w:rPr>
          <w:sz w:val="22"/>
          <w:szCs w:val="22"/>
        </w:rPr>
        <w:tab/>
        <w:t>Signature, Authorized Executive</w:t>
      </w:r>
    </w:p>
    <w:p w:rsidR="001B696D" w:rsidRDefault="001B696D" w:rsidP="001B696D">
      <w:pPr>
        <w:ind w:left="3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1B696D" w:rsidRPr="00BA1DD5" w:rsidRDefault="001B696D" w:rsidP="001B696D">
      <w:pPr>
        <w:ind w:left="360"/>
        <w:rPr>
          <w:sz w:val="22"/>
          <w:szCs w:val="22"/>
        </w:rPr>
      </w:pPr>
    </w:p>
    <w:p w:rsidR="001B696D" w:rsidRPr="00BA1DD5" w:rsidRDefault="001B696D" w:rsidP="001B696D">
      <w:pPr>
        <w:ind w:left="360"/>
        <w:rPr>
          <w:sz w:val="22"/>
          <w:szCs w:val="22"/>
        </w:rPr>
      </w:pPr>
      <w:r w:rsidRPr="00BA1DD5">
        <w:rPr>
          <w:sz w:val="22"/>
          <w:szCs w:val="22"/>
        </w:rPr>
        <w:t>I have reviewed this plan and certify that it conforms with the Department’s requirements.</w:t>
      </w:r>
    </w:p>
    <w:p w:rsidR="001B696D" w:rsidRPr="00BA1DD5" w:rsidRDefault="001B696D" w:rsidP="001B696D">
      <w:pPr>
        <w:ind w:left="360"/>
        <w:rPr>
          <w:sz w:val="22"/>
          <w:szCs w:val="22"/>
        </w:rPr>
      </w:pPr>
    </w:p>
    <w:p w:rsidR="001B696D" w:rsidRPr="00BA1DD5" w:rsidRDefault="001B696D" w:rsidP="001B696D">
      <w:pPr>
        <w:ind w:left="360"/>
        <w:rPr>
          <w:sz w:val="22"/>
          <w:szCs w:val="22"/>
        </w:rPr>
      </w:pPr>
    </w:p>
    <w:p w:rsidR="001B696D" w:rsidRPr="00BA1DD5" w:rsidRDefault="001B696D" w:rsidP="00DC4F8E">
      <w:pPr>
        <w:tabs>
          <w:tab w:val="left" w:pos="3600"/>
        </w:tabs>
        <w:ind w:left="360"/>
        <w:rPr>
          <w:sz w:val="22"/>
          <w:szCs w:val="22"/>
        </w:rPr>
      </w:pPr>
      <w:r w:rsidRPr="00BA1DD5">
        <w:rPr>
          <w:sz w:val="22"/>
          <w:szCs w:val="22"/>
        </w:rPr>
        <w:t>_______________________________________</w:t>
      </w:r>
      <w:r w:rsidR="00DC4F8E">
        <w:rPr>
          <w:sz w:val="22"/>
          <w:szCs w:val="22"/>
        </w:rPr>
        <w:t>_</w:t>
      </w:r>
    </w:p>
    <w:p w:rsidR="001B696D" w:rsidRDefault="0036798B" w:rsidP="001B696D">
      <w:pPr>
        <w:ind w:left="360"/>
        <w:rPr>
          <w:sz w:val="22"/>
          <w:szCs w:val="22"/>
        </w:rPr>
      </w:pPr>
      <w:r w:rsidRPr="0036798B">
        <w:rPr>
          <w:color w:val="222222"/>
          <w:sz w:val="22"/>
          <w:szCs w:val="22"/>
          <w:shd w:val="clear" w:color="auto" w:fill="FFFFFF"/>
        </w:rPr>
        <w:t>Jacquetta </w:t>
      </w:r>
      <w:proofErr w:type="spellStart"/>
      <w:r w:rsidRPr="0036798B">
        <w:rPr>
          <w:color w:val="222222"/>
          <w:sz w:val="22"/>
          <w:szCs w:val="22"/>
          <w:shd w:val="clear" w:color="auto" w:fill="FFFFFF"/>
        </w:rPr>
        <w:t>Hagler</w:t>
      </w:r>
      <w:proofErr w:type="spellEnd"/>
      <w:r w:rsidR="001B696D">
        <w:rPr>
          <w:sz w:val="22"/>
          <w:szCs w:val="22"/>
        </w:rPr>
        <w:tab/>
      </w:r>
      <w:r w:rsidR="001B696D">
        <w:rPr>
          <w:sz w:val="22"/>
          <w:szCs w:val="22"/>
        </w:rPr>
        <w:tab/>
      </w:r>
      <w:r w:rsidR="001B696D">
        <w:rPr>
          <w:sz w:val="22"/>
          <w:szCs w:val="22"/>
        </w:rPr>
        <w:tab/>
        <w:t>Date</w:t>
      </w:r>
    </w:p>
    <w:p w:rsidR="001B696D" w:rsidRPr="00BA1DD5" w:rsidRDefault="001B696D" w:rsidP="001B696D">
      <w:pPr>
        <w:rPr>
          <w:sz w:val="22"/>
          <w:szCs w:val="22"/>
        </w:rPr>
      </w:pPr>
      <w:r>
        <w:rPr>
          <w:sz w:val="22"/>
          <w:szCs w:val="22"/>
        </w:rPr>
        <w:t xml:space="preserve">       DHCD MBE Liaison</w:t>
      </w:r>
      <w:r w:rsidRPr="00BA1DD5">
        <w:rPr>
          <w:sz w:val="22"/>
          <w:szCs w:val="22"/>
        </w:rPr>
        <w:t xml:space="preserve">                                 </w:t>
      </w:r>
      <w:r>
        <w:rPr>
          <w:sz w:val="22"/>
          <w:szCs w:val="22"/>
        </w:rPr>
        <w:t xml:space="preserve">               </w:t>
      </w:r>
    </w:p>
    <w:p w:rsidR="001B696D" w:rsidRPr="00BA1DD5" w:rsidRDefault="001B696D" w:rsidP="00DC4F8E">
      <w:pPr>
        <w:tabs>
          <w:tab w:val="left" w:pos="4950"/>
        </w:tabs>
        <w:ind w:left="360"/>
        <w:rPr>
          <w:sz w:val="22"/>
          <w:szCs w:val="22"/>
        </w:rPr>
      </w:pPr>
      <w:r>
        <w:rPr>
          <w:sz w:val="22"/>
          <w:szCs w:val="22"/>
        </w:rPr>
        <w:t xml:space="preserve">Rev: </w:t>
      </w:r>
      <w:r w:rsidR="0036798B">
        <w:rPr>
          <w:sz w:val="22"/>
          <w:szCs w:val="22"/>
        </w:rPr>
        <w:t>June 1, 2018</w:t>
      </w:r>
    </w:p>
    <w:p w:rsidR="001B696D" w:rsidRDefault="001B696D" w:rsidP="001B696D"/>
    <w:p w:rsidR="0001640E" w:rsidRPr="00BA1DD5" w:rsidRDefault="0001640E" w:rsidP="001B696D">
      <w:pPr>
        <w:jc w:val="center"/>
        <w:rPr>
          <w:sz w:val="22"/>
          <w:szCs w:val="28"/>
        </w:rPr>
      </w:pPr>
    </w:p>
    <w:p w:rsidR="00520A83" w:rsidRDefault="001C7C6F">
      <w:pPr>
        <w:pStyle w:val="Title"/>
      </w:pPr>
      <w:r>
        <w:br w:type="page"/>
      </w:r>
    </w:p>
    <w:p w:rsidR="006378CF" w:rsidRPr="006378CF" w:rsidRDefault="006378CF" w:rsidP="006378CF">
      <w:pPr>
        <w:pStyle w:val="Title"/>
        <w:jc w:val="left"/>
        <w:rPr>
          <w:rFonts w:ascii="Arial Narrow" w:hAnsi="Arial Narrow"/>
          <w:spacing w:val="-3"/>
          <w:sz w:val="20"/>
          <w:u w:val="single"/>
        </w:rPr>
      </w:pPr>
    </w:p>
    <w:p w:rsidR="006378CF" w:rsidRPr="005C2509" w:rsidRDefault="006378CF" w:rsidP="006378CF">
      <w:pPr>
        <w:jc w:val="center"/>
        <w:rPr>
          <w:b/>
          <w:spacing w:val="-3"/>
          <w:szCs w:val="24"/>
          <w:u w:val="single"/>
        </w:rPr>
      </w:pPr>
      <w:r w:rsidRPr="005C2509">
        <w:rPr>
          <w:b/>
          <w:spacing w:val="-3"/>
          <w:szCs w:val="24"/>
          <w:u w:val="single"/>
        </w:rPr>
        <w:t>Section 3 Clause</w:t>
      </w:r>
    </w:p>
    <w:tbl>
      <w:tblPr>
        <w:tblW w:w="10980" w:type="dxa"/>
        <w:tblInd w:w="-162" w:type="dxa"/>
        <w:tblLook w:val="04A0" w:firstRow="1" w:lastRow="0" w:firstColumn="1" w:lastColumn="0" w:noHBand="0" w:noVBand="1"/>
      </w:tblPr>
      <w:tblGrid>
        <w:gridCol w:w="611"/>
        <w:gridCol w:w="1137"/>
        <w:gridCol w:w="848"/>
        <w:gridCol w:w="848"/>
        <w:gridCol w:w="848"/>
        <w:gridCol w:w="848"/>
        <w:gridCol w:w="848"/>
        <w:gridCol w:w="848"/>
        <w:gridCol w:w="848"/>
        <w:gridCol w:w="848"/>
        <w:gridCol w:w="1548"/>
        <w:gridCol w:w="900"/>
      </w:tblGrid>
      <w:tr w:rsidR="006378CF" w:rsidRPr="00030729" w:rsidTr="00030729">
        <w:trPr>
          <w:trHeight w:val="255"/>
        </w:trPr>
        <w:tc>
          <w:tcPr>
            <w:tcW w:w="10080" w:type="dxa"/>
            <w:gridSpan w:val="11"/>
            <w:tcBorders>
              <w:top w:val="nil"/>
              <w:left w:val="nil"/>
              <w:bottom w:val="nil"/>
              <w:right w:val="nil"/>
            </w:tcBorders>
            <w:shd w:val="clear" w:color="auto" w:fill="auto"/>
            <w:noWrap/>
            <w:vAlign w:val="bottom"/>
            <w:hideMark/>
          </w:tcPr>
          <w:p w:rsidR="006378CF" w:rsidRPr="00030729" w:rsidRDefault="006378CF" w:rsidP="006378CF">
            <w:pPr>
              <w:jc w:val="center"/>
              <w:rPr>
                <w:sz w:val="23"/>
                <w:szCs w:val="23"/>
              </w:rPr>
            </w:pPr>
          </w:p>
          <w:p w:rsidR="006378CF" w:rsidRPr="00030729" w:rsidRDefault="006378CF" w:rsidP="00030729">
            <w:pPr>
              <w:jc w:val="center"/>
              <w:rPr>
                <w:sz w:val="23"/>
                <w:szCs w:val="23"/>
              </w:rPr>
            </w:pPr>
            <w:r w:rsidRPr="00030729">
              <w:rPr>
                <w:sz w:val="23"/>
                <w:szCs w:val="23"/>
              </w:rPr>
              <w:t>(DEPARTMENT OF HOUSING &amp; COMMUNITY DEVELOPMENT, MARYLAND STATE)</w:t>
            </w:r>
          </w:p>
          <w:p w:rsidR="006378CF" w:rsidRPr="00030729" w:rsidRDefault="006378CF" w:rsidP="006378CF">
            <w:pPr>
              <w:jc w:val="center"/>
              <w:rPr>
                <w:sz w:val="23"/>
                <w:szCs w:val="23"/>
              </w:rPr>
            </w:pPr>
          </w:p>
        </w:tc>
        <w:tc>
          <w:tcPr>
            <w:tcW w:w="900" w:type="dxa"/>
            <w:tcBorders>
              <w:top w:val="nil"/>
              <w:left w:val="nil"/>
              <w:bottom w:val="nil"/>
              <w:right w:val="nil"/>
            </w:tcBorders>
            <w:shd w:val="clear" w:color="auto" w:fill="auto"/>
            <w:noWrap/>
            <w:vAlign w:val="bottom"/>
            <w:hideMark/>
          </w:tcPr>
          <w:p w:rsidR="006378CF" w:rsidRPr="00030729" w:rsidRDefault="006378CF" w:rsidP="006378CF">
            <w:pPr>
              <w:rPr>
                <w:sz w:val="23"/>
                <w:szCs w:val="23"/>
              </w:rPr>
            </w:pPr>
          </w:p>
        </w:tc>
      </w:tr>
      <w:tr w:rsidR="006378CF" w:rsidRPr="00030729" w:rsidTr="00030729">
        <w:trPr>
          <w:trHeight w:val="255"/>
        </w:trPr>
        <w:tc>
          <w:tcPr>
            <w:tcW w:w="611" w:type="dxa"/>
            <w:tcBorders>
              <w:top w:val="nil"/>
              <w:left w:val="nil"/>
              <w:bottom w:val="nil"/>
              <w:right w:val="nil"/>
            </w:tcBorders>
            <w:shd w:val="clear" w:color="auto" w:fill="auto"/>
            <w:noWrap/>
            <w:vAlign w:val="bottom"/>
            <w:hideMark/>
          </w:tcPr>
          <w:p w:rsidR="006378CF" w:rsidRPr="00030729" w:rsidRDefault="006378CF" w:rsidP="006378CF">
            <w:pPr>
              <w:rPr>
                <w:sz w:val="23"/>
                <w:szCs w:val="23"/>
              </w:rPr>
            </w:pPr>
          </w:p>
        </w:tc>
        <w:tc>
          <w:tcPr>
            <w:tcW w:w="1137" w:type="dxa"/>
            <w:tcBorders>
              <w:top w:val="nil"/>
              <w:left w:val="nil"/>
              <w:bottom w:val="nil"/>
              <w:right w:val="nil"/>
            </w:tcBorders>
            <w:shd w:val="clear" w:color="auto" w:fill="auto"/>
            <w:noWrap/>
            <w:vAlign w:val="bottom"/>
            <w:hideMark/>
          </w:tcPr>
          <w:p w:rsidR="006378CF" w:rsidRPr="00030729" w:rsidRDefault="006378CF" w:rsidP="006378CF">
            <w:pPr>
              <w:rPr>
                <w:b/>
                <w:bCs/>
                <w:sz w:val="23"/>
                <w:szCs w:val="23"/>
              </w:rPr>
            </w:pPr>
            <w:r w:rsidRPr="00030729">
              <w:rPr>
                <w:b/>
                <w:bCs/>
                <w:sz w:val="23"/>
                <w:szCs w:val="23"/>
              </w:rPr>
              <w:t>Project:</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15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900" w:type="dxa"/>
            <w:tcBorders>
              <w:top w:val="nil"/>
              <w:left w:val="nil"/>
              <w:bottom w:val="nil"/>
              <w:right w:val="nil"/>
            </w:tcBorders>
            <w:shd w:val="clear" w:color="auto" w:fill="auto"/>
            <w:noWrap/>
            <w:vAlign w:val="bottom"/>
            <w:hideMark/>
          </w:tcPr>
          <w:p w:rsidR="006378CF" w:rsidRPr="00030729" w:rsidRDefault="006378CF" w:rsidP="006378CF">
            <w:pPr>
              <w:rPr>
                <w:sz w:val="23"/>
                <w:szCs w:val="23"/>
              </w:rPr>
            </w:pPr>
          </w:p>
        </w:tc>
      </w:tr>
      <w:tr w:rsidR="006378CF" w:rsidRPr="00030729" w:rsidTr="00030729">
        <w:trPr>
          <w:trHeight w:val="255"/>
        </w:trPr>
        <w:tc>
          <w:tcPr>
            <w:tcW w:w="611" w:type="dxa"/>
            <w:tcBorders>
              <w:top w:val="nil"/>
              <w:left w:val="nil"/>
              <w:bottom w:val="nil"/>
              <w:right w:val="nil"/>
            </w:tcBorders>
            <w:shd w:val="clear" w:color="auto" w:fill="auto"/>
            <w:noWrap/>
            <w:vAlign w:val="bottom"/>
            <w:hideMark/>
          </w:tcPr>
          <w:p w:rsidR="006378CF" w:rsidRPr="00030729" w:rsidRDefault="006378CF" w:rsidP="006378CF">
            <w:pPr>
              <w:rPr>
                <w:sz w:val="23"/>
                <w:szCs w:val="23"/>
              </w:rPr>
            </w:pPr>
          </w:p>
        </w:tc>
        <w:tc>
          <w:tcPr>
            <w:tcW w:w="1137" w:type="dxa"/>
            <w:tcBorders>
              <w:top w:val="nil"/>
              <w:left w:val="nil"/>
              <w:bottom w:val="nil"/>
              <w:right w:val="nil"/>
            </w:tcBorders>
            <w:shd w:val="clear" w:color="auto" w:fill="auto"/>
            <w:noWrap/>
            <w:vAlign w:val="bottom"/>
            <w:hideMark/>
          </w:tcPr>
          <w:p w:rsidR="006378CF" w:rsidRPr="00030729" w:rsidRDefault="006378CF" w:rsidP="006378CF">
            <w:pPr>
              <w:rPr>
                <w:b/>
                <w:bCs/>
                <w:sz w:val="23"/>
                <w:szCs w:val="23"/>
              </w:rPr>
            </w:pPr>
            <w:r w:rsidRPr="00030729">
              <w:rPr>
                <w:b/>
                <w:bCs/>
                <w:sz w:val="23"/>
                <w:szCs w:val="23"/>
              </w:rPr>
              <w:t>Address:</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8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1548" w:type="dxa"/>
            <w:tcBorders>
              <w:top w:val="nil"/>
              <w:left w:val="nil"/>
              <w:bottom w:val="single" w:sz="4" w:space="0" w:color="auto"/>
              <w:right w:val="nil"/>
            </w:tcBorders>
            <w:shd w:val="clear" w:color="auto" w:fill="auto"/>
            <w:noWrap/>
            <w:vAlign w:val="bottom"/>
            <w:hideMark/>
          </w:tcPr>
          <w:p w:rsidR="006378CF" w:rsidRPr="00030729" w:rsidRDefault="006378CF" w:rsidP="006378CF">
            <w:pPr>
              <w:rPr>
                <w:b/>
                <w:bCs/>
                <w:i/>
                <w:iCs/>
                <w:sz w:val="23"/>
                <w:szCs w:val="23"/>
              </w:rPr>
            </w:pPr>
            <w:r w:rsidRPr="00030729">
              <w:rPr>
                <w:b/>
                <w:bCs/>
                <w:i/>
                <w:iCs/>
                <w:sz w:val="23"/>
                <w:szCs w:val="23"/>
              </w:rPr>
              <w:t> </w:t>
            </w:r>
          </w:p>
        </w:tc>
        <w:tc>
          <w:tcPr>
            <w:tcW w:w="900" w:type="dxa"/>
            <w:tcBorders>
              <w:top w:val="nil"/>
              <w:left w:val="nil"/>
              <w:bottom w:val="nil"/>
              <w:right w:val="nil"/>
            </w:tcBorders>
            <w:shd w:val="clear" w:color="auto" w:fill="auto"/>
            <w:noWrap/>
            <w:vAlign w:val="bottom"/>
            <w:hideMark/>
          </w:tcPr>
          <w:p w:rsidR="006378CF" w:rsidRPr="00030729" w:rsidRDefault="006378CF" w:rsidP="006378CF">
            <w:pPr>
              <w:rPr>
                <w:sz w:val="23"/>
                <w:szCs w:val="23"/>
              </w:rPr>
            </w:pPr>
          </w:p>
        </w:tc>
      </w:tr>
    </w:tbl>
    <w:p w:rsidR="006378CF" w:rsidRPr="00030729" w:rsidRDefault="006378CF" w:rsidP="006378CF">
      <w:pPr>
        <w:jc w:val="center"/>
        <w:rPr>
          <w:b/>
          <w:spacing w:val="-3"/>
          <w:sz w:val="23"/>
          <w:szCs w:val="23"/>
          <w:u w:val="single"/>
        </w:rPr>
      </w:pPr>
    </w:p>
    <w:p w:rsidR="006378CF" w:rsidRPr="00030729" w:rsidRDefault="006378CF" w:rsidP="006378CF">
      <w:pPr>
        <w:rPr>
          <w:b/>
          <w:spacing w:val="-3"/>
          <w:sz w:val="23"/>
          <w:szCs w:val="23"/>
        </w:rPr>
      </w:pPr>
      <w:r w:rsidRPr="00030729">
        <w:rPr>
          <w:b/>
          <w:spacing w:val="-3"/>
          <w:sz w:val="23"/>
          <w:szCs w:val="23"/>
        </w:rPr>
        <w:t>All section 3 covered contracts shall include the following clause (referred to as the Section 3 Clause):</w:t>
      </w:r>
    </w:p>
    <w:p w:rsidR="006378CF" w:rsidRPr="00030729" w:rsidRDefault="006378CF" w:rsidP="006378CF">
      <w:pPr>
        <w:rPr>
          <w:spacing w:val="-3"/>
          <w:sz w:val="23"/>
          <w:szCs w:val="23"/>
        </w:rPr>
      </w:pPr>
    </w:p>
    <w:p w:rsidR="006378CF" w:rsidRPr="00030729" w:rsidRDefault="006378CF" w:rsidP="006378CF">
      <w:pPr>
        <w:ind w:left="720" w:hanging="720"/>
        <w:rPr>
          <w:spacing w:val="-3"/>
          <w:sz w:val="23"/>
          <w:szCs w:val="23"/>
        </w:rPr>
      </w:pPr>
      <w:r w:rsidRPr="00030729">
        <w:rPr>
          <w:spacing w:val="-3"/>
          <w:sz w:val="23"/>
          <w:szCs w:val="23"/>
        </w:rPr>
        <w:t>A.</w:t>
      </w:r>
      <w:r w:rsidRPr="00030729">
        <w:rPr>
          <w:spacing w:val="-3"/>
          <w:sz w:val="23"/>
          <w:szCs w:val="23"/>
        </w:rPr>
        <w:tab/>
        <w:t>The work to be performed under this contract is subject to the requirement of Section 3 of the Housing and Urban Development Act of 1968, as amended, 12 U.S.C. 170 1u (Section 3).  The purpose of Section 3 is to ensure that employment and other economic opportunities generated by HUD assistance or HUD-assisted projects covered by Section 3, shall, to the greatest extent feasible, be directed to low-and very low-income person; particularly persons who are recipients of HUD assistance for housing.</w:t>
      </w:r>
    </w:p>
    <w:p w:rsidR="006378CF" w:rsidRPr="00030729" w:rsidRDefault="006378CF" w:rsidP="006378CF">
      <w:pPr>
        <w:rPr>
          <w:spacing w:val="-3"/>
          <w:sz w:val="23"/>
          <w:szCs w:val="23"/>
        </w:rPr>
      </w:pPr>
    </w:p>
    <w:p w:rsidR="006378CF" w:rsidRPr="00030729" w:rsidRDefault="006378CF" w:rsidP="006378CF">
      <w:pPr>
        <w:ind w:left="720" w:hanging="720"/>
        <w:rPr>
          <w:spacing w:val="-3"/>
          <w:sz w:val="23"/>
          <w:szCs w:val="23"/>
        </w:rPr>
      </w:pPr>
      <w:r w:rsidRPr="00030729">
        <w:rPr>
          <w:spacing w:val="-3"/>
          <w:sz w:val="23"/>
          <w:szCs w:val="23"/>
        </w:rPr>
        <w:t>B.</w:t>
      </w:r>
      <w:r w:rsidRPr="00030729">
        <w:rPr>
          <w:spacing w:val="-3"/>
          <w:sz w:val="23"/>
          <w:szCs w:val="23"/>
        </w:rPr>
        <w:tab/>
        <w:t xml:space="preserve">The parties to this contract agree to comply with HUD’s regulations in 24 CFR Part 135, which implement Section 3.  As evidenced by </w:t>
      </w:r>
      <w:r w:rsidR="00115C6A" w:rsidRPr="00030729">
        <w:rPr>
          <w:spacing w:val="-3"/>
          <w:sz w:val="23"/>
          <w:szCs w:val="23"/>
        </w:rPr>
        <w:t>the</w:t>
      </w:r>
      <w:r w:rsidR="00115C6A">
        <w:rPr>
          <w:spacing w:val="-3"/>
          <w:sz w:val="23"/>
          <w:szCs w:val="23"/>
        </w:rPr>
        <w:t>ir</w:t>
      </w:r>
      <w:r w:rsidR="00115C6A" w:rsidRPr="00030729">
        <w:rPr>
          <w:spacing w:val="-3"/>
          <w:sz w:val="23"/>
          <w:szCs w:val="23"/>
        </w:rPr>
        <w:t xml:space="preserve"> </w:t>
      </w:r>
      <w:r w:rsidR="00BB3A52" w:rsidRPr="00030729">
        <w:rPr>
          <w:spacing w:val="-3"/>
          <w:sz w:val="23"/>
          <w:szCs w:val="23"/>
        </w:rPr>
        <w:t>executions of this contract, the parties to this contract certify</w:t>
      </w:r>
      <w:r w:rsidRPr="00030729">
        <w:rPr>
          <w:spacing w:val="-3"/>
          <w:sz w:val="23"/>
          <w:szCs w:val="23"/>
        </w:rPr>
        <w:t xml:space="preserve"> that they are under no contractual or other impediment that would prevent them from complying with the Part 135 regulations.</w:t>
      </w:r>
    </w:p>
    <w:p w:rsidR="006378CF" w:rsidRPr="00030729" w:rsidRDefault="006378CF" w:rsidP="006378CF">
      <w:pPr>
        <w:rPr>
          <w:spacing w:val="-3"/>
          <w:sz w:val="23"/>
          <w:szCs w:val="23"/>
        </w:rPr>
      </w:pPr>
    </w:p>
    <w:p w:rsidR="006378CF" w:rsidRPr="00030729" w:rsidRDefault="006378CF" w:rsidP="006378CF">
      <w:pPr>
        <w:ind w:left="720" w:hanging="720"/>
        <w:rPr>
          <w:spacing w:val="-3"/>
          <w:sz w:val="23"/>
          <w:szCs w:val="23"/>
        </w:rPr>
      </w:pPr>
      <w:r w:rsidRPr="00030729">
        <w:rPr>
          <w:spacing w:val="-3"/>
          <w:sz w:val="23"/>
          <w:szCs w:val="23"/>
        </w:rPr>
        <w:t>C.</w:t>
      </w:r>
      <w:r w:rsidRPr="00030729">
        <w:rPr>
          <w:spacing w:val="-3"/>
          <w:sz w:val="23"/>
          <w:szCs w:val="23"/>
        </w:rPr>
        <w:tab/>
        <w:t>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rsidR="006378CF" w:rsidRPr="00030729" w:rsidRDefault="006378CF" w:rsidP="006378CF">
      <w:pPr>
        <w:rPr>
          <w:spacing w:val="-3"/>
          <w:sz w:val="23"/>
          <w:szCs w:val="23"/>
        </w:rPr>
      </w:pPr>
    </w:p>
    <w:p w:rsidR="006378CF" w:rsidRPr="00030729" w:rsidRDefault="006378CF" w:rsidP="006378CF">
      <w:pPr>
        <w:ind w:left="720" w:hanging="720"/>
        <w:rPr>
          <w:spacing w:val="-3"/>
          <w:sz w:val="23"/>
          <w:szCs w:val="23"/>
        </w:rPr>
      </w:pPr>
      <w:r w:rsidRPr="00030729">
        <w:rPr>
          <w:spacing w:val="-3"/>
          <w:sz w:val="23"/>
          <w:szCs w:val="23"/>
        </w:rPr>
        <w:t>D.</w:t>
      </w:r>
      <w:r w:rsidRPr="00030729">
        <w:rPr>
          <w:spacing w:val="-3"/>
          <w:sz w:val="23"/>
          <w:szCs w:val="23"/>
        </w:rPr>
        <w:tab/>
        <w:t>The contractor agrees to include this Section 3 Clause in every subcontract subject to compliance with regulations in 24 CFR Part 135, and agrees to take appropriate actions, as provided in an applicable provision of the subcontract or in this Section 3 Clause, upon a finding that the subcontractor is in violations of the regulations in 24 CFR Part 135.  The contractor will not subcontract with any subcontractor where the contractor has notice or knowledge that the subcontractor has been found in violations of the regulations in 24 CFR Part 135.</w:t>
      </w:r>
    </w:p>
    <w:p w:rsidR="006378CF" w:rsidRPr="00030729" w:rsidRDefault="006378CF" w:rsidP="006378CF">
      <w:pPr>
        <w:rPr>
          <w:spacing w:val="-3"/>
          <w:sz w:val="23"/>
          <w:szCs w:val="23"/>
        </w:rPr>
      </w:pPr>
    </w:p>
    <w:p w:rsidR="006378CF" w:rsidRPr="00030729" w:rsidRDefault="006378CF" w:rsidP="006378CF">
      <w:pPr>
        <w:ind w:left="720" w:hanging="720"/>
        <w:rPr>
          <w:spacing w:val="-3"/>
          <w:sz w:val="23"/>
          <w:szCs w:val="23"/>
        </w:rPr>
      </w:pPr>
      <w:r w:rsidRPr="00030729">
        <w:rPr>
          <w:spacing w:val="-3"/>
          <w:sz w:val="23"/>
          <w:szCs w:val="23"/>
        </w:rPr>
        <w:t>E.</w:t>
      </w:r>
      <w:r w:rsidRPr="00030729">
        <w:rPr>
          <w:spacing w:val="-3"/>
          <w:sz w:val="23"/>
          <w:szCs w:val="23"/>
        </w:rPr>
        <w:tab/>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6378CF" w:rsidRPr="00030729" w:rsidRDefault="006378CF" w:rsidP="006378CF">
      <w:pPr>
        <w:rPr>
          <w:spacing w:val="-3"/>
          <w:sz w:val="23"/>
          <w:szCs w:val="23"/>
        </w:rPr>
      </w:pPr>
    </w:p>
    <w:p w:rsidR="006378CF" w:rsidRPr="00030729" w:rsidRDefault="006378CF" w:rsidP="006378CF">
      <w:pPr>
        <w:ind w:left="720" w:hanging="720"/>
        <w:rPr>
          <w:spacing w:val="-3"/>
          <w:sz w:val="23"/>
          <w:szCs w:val="23"/>
        </w:rPr>
      </w:pPr>
      <w:r w:rsidRPr="00030729">
        <w:rPr>
          <w:spacing w:val="-3"/>
          <w:sz w:val="23"/>
          <w:szCs w:val="23"/>
        </w:rPr>
        <w:t>F.</w:t>
      </w:r>
      <w:r w:rsidRPr="00030729">
        <w:rPr>
          <w:spacing w:val="-3"/>
          <w:sz w:val="23"/>
          <w:szCs w:val="23"/>
        </w:rPr>
        <w:tab/>
        <w:t>Non-compliance with HUD’s regulations in 24 CFR Part 135 may result in sanctions; termination of this contract for default</w:t>
      </w:r>
      <w:r w:rsidR="00115C6A">
        <w:rPr>
          <w:spacing w:val="-3"/>
          <w:sz w:val="23"/>
          <w:szCs w:val="23"/>
        </w:rPr>
        <w:t>,</w:t>
      </w:r>
      <w:r w:rsidRPr="00030729">
        <w:rPr>
          <w:spacing w:val="-3"/>
          <w:sz w:val="23"/>
          <w:szCs w:val="23"/>
        </w:rPr>
        <w:t xml:space="preserve"> and debarment or suspension from future HUD assisted contracts.</w:t>
      </w:r>
    </w:p>
    <w:p w:rsidR="006378CF" w:rsidRPr="00030729" w:rsidRDefault="006378CF">
      <w:pPr>
        <w:rPr>
          <w:spacing w:val="-3"/>
          <w:sz w:val="23"/>
          <w:szCs w:val="23"/>
        </w:rPr>
      </w:pPr>
      <w:r w:rsidRPr="00030729">
        <w:rPr>
          <w:spacing w:val="-3"/>
          <w:sz w:val="23"/>
          <w:szCs w:val="23"/>
        </w:rPr>
        <w:br w:type="page"/>
      </w:r>
    </w:p>
    <w:p w:rsidR="006378CF" w:rsidRPr="00030729" w:rsidRDefault="006378CF" w:rsidP="006378CF">
      <w:pPr>
        <w:ind w:left="720" w:hanging="720"/>
        <w:rPr>
          <w:spacing w:val="-3"/>
          <w:sz w:val="23"/>
          <w:szCs w:val="23"/>
        </w:rPr>
      </w:pPr>
    </w:p>
    <w:p w:rsidR="006378CF" w:rsidRDefault="006378CF" w:rsidP="006378CF">
      <w:pPr>
        <w:ind w:left="720" w:hanging="720"/>
        <w:rPr>
          <w:spacing w:val="-3"/>
          <w:sz w:val="23"/>
          <w:szCs w:val="23"/>
        </w:rPr>
      </w:pPr>
      <w:r w:rsidRPr="00030729">
        <w:rPr>
          <w:spacing w:val="-3"/>
          <w:sz w:val="23"/>
          <w:szCs w:val="23"/>
        </w:rPr>
        <w:t>G.</w:t>
      </w:r>
      <w:r w:rsidRPr="00030729">
        <w:rPr>
          <w:spacing w:val="-3"/>
          <w:sz w:val="23"/>
          <w:szCs w:val="23"/>
        </w:rPr>
        <w:tab/>
        <w:t xml:space="preserve">With respect to work performed in connection with </w:t>
      </w:r>
      <w:r w:rsidR="00115C6A">
        <w:rPr>
          <w:spacing w:val="-3"/>
          <w:sz w:val="23"/>
          <w:szCs w:val="23"/>
        </w:rPr>
        <w:t>S</w:t>
      </w:r>
      <w:r w:rsidR="00115C6A" w:rsidRPr="00030729">
        <w:rPr>
          <w:spacing w:val="-3"/>
          <w:sz w:val="23"/>
          <w:szCs w:val="23"/>
        </w:rPr>
        <w:t xml:space="preserve">ection </w:t>
      </w:r>
      <w:r w:rsidRPr="00030729">
        <w:rPr>
          <w:spacing w:val="-3"/>
          <w:sz w:val="23"/>
          <w:szCs w:val="23"/>
        </w:rPr>
        <w:t xml:space="preserve">3 covered Indian housing assistance, </w:t>
      </w:r>
      <w:r w:rsidR="00115C6A">
        <w:rPr>
          <w:spacing w:val="-3"/>
          <w:sz w:val="23"/>
          <w:szCs w:val="23"/>
        </w:rPr>
        <w:t>S</w:t>
      </w:r>
      <w:r w:rsidR="00115C6A" w:rsidRPr="00030729">
        <w:rPr>
          <w:spacing w:val="-3"/>
          <w:sz w:val="23"/>
          <w:szCs w:val="23"/>
        </w:rPr>
        <w:t xml:space="preserve">ection </w:t>
      </w:r>
      <w:r w:rsidRPr="00030729">
        <w:rPr>
          <w:spacing w:val="-3"/>
          <w:sz w:val="23"/>
          <w:szCs w:val="23"/>
        </w:rPr>
        <w:t xml:space="preserve">7(b) of the Indian Self-Determination and Education Assistance Act (25 U.S.C. 450e) also applies to the work to be performed under this contract.  Section 7(b) requires that to the greatest extent feasible (i) preference and opportunities for training and employment shall be given to Indians, and (ii) preference in the award of contracts and subcontracts shall be given to Indian organizations an Indian-owned Economic Enterprises. Parties to this contract that are subject to the provisions of </w:t>
      </w:r>
      <w:r w:rsidR="00115C6A">
        <w:rPr>
          <w:spacing w:val="-3"/>
          <w:sz w:val="23"/>
          <w:szCs w:val="23"/>
        </w:rPr>
        <w:t>S</w:t>
      </w:r>
      <w:r w:rsidR="00115C6A" w:rsidRPr="00030729">
        <w:rPr>
          <w:spacing w:val="-3"/>
          <w:sz w:val="23"/>
          <w:szCs w:val="23"/>
        </w:rPr>
        <w:t xml:space="preserve">ection </w:t>
      </w:r>
      <w:r w:rsidRPr="00030729">
        <w:rPr>
          <w:spacing w:val="-3"/>
          <w:sz w:val="23"/>
          <w:szCs w:val="23"/>
        </w:rPr>
        <w:t xml:space="preserve">3 and </w:t>
      </w:r>
      <w:r w:rsidR="00115C6A">
        <w:rPr>
          <w:spacing w:val="-3"/>
          <w:sz w:val="23"/>
          <w:szCs w:val="23"/>
        </w:rPr>
        <w:t>S</w:t>
      </w:r>
      <w:r w:rsidR="00115C6A" w:rsidRPr="00030729">
        <w:rPr>
          <w:spacing w:val="-3"/>
          <w:sz w:val="23"/>
          <w:szCs w:val="23"/>
        </w:rPr>
        <w:t xml:space="preserve">ection </w:t>
      </w:r>
      <w:r w:rsidRPr="00030729">
        <w:rPr>
          <w:spacing w:val="-3"/>
          <w:sz w:val="23"/>
          <w:szCs w:val="23"/>
        </w:rPr>
        <w:t xml:space="preserve">7(b) agree to comply with </w:t>
      </w:r>
      <w:r w:rsidR="00115C6A">
        <w:rPr>
          <w:spacing w:val="-3"/>
          <w:sz w:val="23"/>
          <w:szCs w:val="23"/>
        </w:rPr>
        <w:t>S</w:t>
      </w:r>
      <w:r w:rsidR="00115C6A" w:rsidRPr="00030729">
        <w:rPr>
          <w:spacing w:val="-3"/>
          <w:sz w:val="23"/>
          <w:szCs w:val="23"/>
        </w:rPr>
        <w:t xml:space="preserve">ection </w:t>
      </w:r>
      <w:r w:rsidRPr="00030729">
        <w:rPr>
          <w:spacing w:val="-3"/>
          <w:sz w:val="23"/>
          <w:szCs w:val="23"/>
        </w:rPr>
        <w:t>3 to the maximum extent feasible, but not in derogation of compliance h section 7(b).</w:t>
      </w:r>
    </w:p>
    <w:p w:rsidR="000A572A" w:rsidRDefault="000A572A" w:rsidP="006378CF">
      <w:pPr>
        <w:ind w:left="720" w:hanging="720"/>
        <w:rPr>
          <w:spacing w:val="-3"/>
          <w:sz w:val="23"/>
          <w:szCs w:val="23"/>
        </w:rPr>
      </w:pPr>
    </w:p>
    <w:p w:rsidR="000A572A" w:rsidRPr="00503D91" w:rsidRDefault="000A572A" w:rsidP="006378CF">
      <w:pPr>
        <w:ind w:left="720" w:hanging="720"/>
        <w:rPr>
          <w:b/>
          <w:spacing w:val="-3"/>
          <w:sz w:val="23"/>
          <w:szCs w:val="23"/>
        </w:rPr>
      </w:pPr>
      <w:r>
        <w:rPr>
          <w:b/>
          <w:spacing w:val="-3"/>
          <w:sz w:val="23"/>
          <w:szCs w:val="23"/>
        </w:rPr>
        <w:t>Additional Requirements</w:t>
      </w:r>
    </w:p>
    <w:p w:rsidR="006378CF" w:rsidRPr="00030729" w:rsidRDefault="006378CF" w:rsidP="006378CF">
      <w:pPr>
        <w:ind w:left="720" w:hanging="720"/>
        <w:rPr>
          <w:spacing w:val="-3"/>
          <w:sz w:val="23"/>
          <w:szCs w:val="23"/>
        </w:rPr>
      </w:pPr>
    </w:p>
    <w:p w:rsidR="006378CF" w:rsidRPr="00503D91" w:rsidRDefault="006378CF" w:rsidP="00503D91">
      <w:pPr>
        <w:pStyle w:val="ListParagraph"/>
        <w:numPr>
          <w:ilvl w:val="0"/>
          <w:numId w:val="67"/>
        </w:numPr>
        <w:rPr>
          <w:spacing w:val="-3"/>
          <w:sz w:val="23"/>
          <w:szCs w:val="23"/>
        </w:rPr>
      </w:pPr>
      <w:r w:rsidRPr="00503D91">
        <w:rPr>
          <w:spacing w:val="-3"/>
          <w:sz w:val="23"/>
          <w:szCs w:val="23"/>
        </w:rPr>
        <w:t>The Developer and Contractor will monitor the success of these actions through a monthly review of the awarded contracts.  At this time, a review of uncommitted contracts for possible participation will be conducted.</w:t>
      </w:r>
    </w:p>
    <w:p w:rsidR="006378CF" w:rsidRPr="00030729" w:rsidRDefault="006378CF" w:rsidP="006378CF">
      <w:pPr>
        <w:rPr>
          <w:spacing w:val="-3"/>
          <w:sz w:val="23"/>
          <w:szCs w:val="23"/>
        </w:rPr>
      </w:pPr>
    </w:p>
    <w:p w:rsidR="006378CF" w:rsidRPr="00503D91" w:rsidRDefault="006378CF" w:rsidP="00503D91">
      <w:pPr>
        <w:pStyle w:val="ListParagraph"/>
        <w:numPr>
          <w:ilvl w:val="0"/>
          <w:numId w:val="67"/>
        </w:numPr>
        <w:rPr>
          <w:spacing w:val="-3"/>
          <w:sz w:val="23"/>
          <w:szCs w:val="23"/>
        </w:rPr>
      </w:pPr>
      <w:r w:rsidRPr="00503D91">
        <w:rPr>
          <w:spacing w:val="-3"/>
          <w:sz w:val="23"/>
          <w:szCs w:val="23"/>
        </w:rPr>
        <w:t>A monthly “Contract and Subcontract Activity Report” and a “Section 3 Summary Report” will be submitted to DHCD listing the section 3 activity during the reporting period.</w:t>
      </w:r>
    </w:p>
    <w:p w:rsidR="006378CF" w:rsidRPr="00030729" w:rsidRDefault="006378CF" w:rsidP="006378CF">
      <w:pPr>
        <w:rPr>
          <w:spacing w:val="-3"/>
          <w:sz w:val="23"/>
          <w:szCs w:val="23"/>
        </w:rPr>
      </w:pPr>
    </w:p>
    <w:p w:rsidR="006378CF" w:rsidRPr="00503D91" w:rsidRDefault="006378CF" w:rsidP="00503D91">
      <w:pPr>
        <w:pStyle w:val="ListParagraph"/>
        <w:numPr>
          <w:ilvl w:val="0"/>
          <w:numId w:val="67"/>
        </w:numPr>
        <w:rPr>
          <w:spacing w:val="-3"/>
          <w:sz w:val="23"/>
          <w:szCs w:val="23"/>
        </w:rPr>
      </w:pPr>
      <w:r w:rsidRPr="00503D91">
        <w:rPr>
          <w:spacing w:val="-3"/>
          <w:sz w:val="23"/>
          <w:szCs w:val="23"/>
        </w:rPr>
        <w:t>The</w:t>
      </w:r>
      <w:r w:rsidR="000A572A" w:rsidRPr="00503D91">
        <w:rPr>
          <w:spacing w:val="-3"/>
          <w:sz w:val="23"/>
          <w:szCs w:val="23"/>
        </w:rPr>
        <w:t xml:space="preserve"> required</w:t>
      </w:r>
      <w:r w:rsidRPr="00503D91">
        <w:rPr>
          <w:spacing w:val="-3"/>
          <w:sz w:val="23"/>
          <w:szCs w:val="23"/>
        </w:rPr>
        <w:t xml:space="preserve"> numerical goal </w:t>
      </w:r>
      <w:r w:rsidR="000A572A" w:rsidRPr="00503D91">
        <w:rPr>
          <w:spacing w:val="-3"/>
          <w:sz w:val="23"/>
          <w:szCs w:val="23"/>
        </w:rPr>
        <w:t xml:space="preserve">is </w:t>
      </w:r>
      <w:r w:rsidRPr="00503D91">
        <w:rPr>
          <w:spacing w:val="-3"/>
          <w:sz w:val="23"/>
          <w:szCs w:val="23"/>
        </w:rPr>
        <w:t>at least 10 percent of the total dollar amount of all section 3 covered contracts for building trades work for maintenance, repair, modernization of development of public or Indian housing, or for building trades work arising in connection with housing rehabilitation, housing construction and other public construction; and at least three (3) percent if the total dollar amount of all other section 3 covered contracts.  (If the goal is not met provide documentation to support your effort).</w:t>
      </w: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ind w:left="720" w:hanging="720"/>
        <w:rPr>
          <w:b/>
          <w:spacing w:val="-3"/>
          <w:sz w:val="22"/>
          <w:szCs w:val="22"/>
        </w:rPr>
      </w:pPr>
    </w:p>
    <w:p w:rsidR="006378CF" w:rsidRPr="005C2509" w:rsidRDefault="006378CF" w:rsidP="006378CF">
      <w:pPr>
        <w:rPr>
          <w:spacing w:val="-3"/>
          <w:szCs w:val="24"/>
        </w:rPr>
      </w:pPr>
      <w:r w:rsidRPr="005C2509">
        <w:rPr>
          <w:spacing w:val="-3"/>
          <w:szCs w:val="24"/>
        </w:rPr>
        <w:tab/>
      </w:r>
    </w:p>
    <w:tbl>
      <w:tblPr>
        <w:tblW w:w="10490" w:type="dxa"/>
        <w:tblInd w:w="93" w:type="dxa"/>
        <w:tblLook w:val="04A0" w:firstRow="1" w:lastRow="0" w:firstColumn="1" w:lastColumn="0" w:noHBand="0" w:noVBand="1"/>
      </w:tblPr>
      <w:tblGrid>
        <w:gridCol w:w="555"/>
        <w:gridCol w:w="485"/>
        <w:gridCol w:w="554"/>
        <w:gridCol w:w="1391"/>
        <w:gridCol w:w="180"/>
        <w:gridCol w:w="335"/>
        <w:gridCol w:w="281"/>
        <w:gridCol w:w="114"/>
        <w:gridCol w:w="328"/>
        <w:gridCol w:w="283"/>
        <w:gridCol w:w="432"/>
        <w:gridCol w:w="648"/>
        <w:gridCol w:w="460"/>
        <w:gridCol w:w="116"/>
        <w:gridCol w:w="668"/>
        <w:gridCol w:w="580"/>
        <w:gridCol w:w="450"/>
        <w:gridCol w:w="190"/>
        <w:gridCol w:w="260"/>
        <w:gridCol w:w="450"/>
        <w:gridCol w:w="450"/>
        <w:gridCol w:w="320"/>
        <w:gridCol w:w="130"/>
        <w:gridCol w:w="251"/>
        <w:gridCol w:w="199"/>
        <w:gridCol w:w="380"/>
      </w:tblGrid>
      <w:tr w:rsidR="006378CF" w:rsidRPr="005C2509" w:rsidTr="006378CF">
        <w:trPr>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p w:rsidR="006378CF" w:rsidRPr="005C2509" w:rsidRDefault="006378CF" w:rsidP="006378CF">
            <w:pPr>
              <w:rPr>
                <w:szCs w:val="24"/>
              </w:rPr>
            </w:pPr>
            <w:r w:rsidRPr="005C2509">
              <w:rPr>
                <w:szCs w:val="24"/>
              </w:rPr>
              <w:t xml:space="preserve">         .          </w:t>
            </w:r>
          </w:p>
        </w:tc>
        <w:tc>
          <w:tcPr>
            <w:tcW w:w="485" w:type="dxa"/>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p>
        </w:tc>
        <w:tc>
          <w:tcPr>
            <w:tcW w:w="1945"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515"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395"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328" w:type="dxa"/>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283" w:type="dxa"/>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108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60" w:type="dxa"/>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784"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1220" w:type="dxa"/>
            <w:gridSpan w:val="3"/>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1861" w:type="dxa"/>
            <w:gridSpan w:val="6"/>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xml:space="preserve">             </w:t>
            </w:r>
          </w:p>
        </w:tc>
        <w:tc>
          <w:tcPr>
            <w:tcW w:w="579"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r>
      <w:tr w:rsidR="006378CF" w:rsidRPr="005C2509" w:rsidTr="006378CF">
        <w:trPr>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2430" w:type="dxa"/>
            <w:gridSpan w:val="3"/>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Signature</w:t>
            </w:r>
          </w:p>
        </w:tc>
        <w:tc>
          <w:tcPr>
            <w:tcW w:w="515"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723" w:type="dxa"/>
            <w:gridSpan w:val="3"/>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Date</w:t>
            </w:r>
          </w:p>
        </w:tc>
        <w:tc>
          <w:tcPr>
            <w:tcW w:w="283" w:type="dxa"/>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080"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244" w:type="dxa"/>
            <w:gridSpan w:val="3"/>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Signature</w:t>
            </w:r>
          </w:p>
        </w:tc>
        <w:tc>
          <w:tcPr>
            <w:tcW w:w="1220" w:type="dxa"/>
            <w:gridSpan w:val="3"/>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480" w:type="dxa"/>
            <w:gridSpan w:val="4"/>
            <w:tcBorders>
              <w:top w:val="nil"/>
              <w:left w:val="nil"/>
              <w:bottom w:val="nil"/>
              <w:right w:val="nil"/>
            </w:tcBorders>
            <w:shd w:val="clear" w:color="auto" w:fill="auto"/>
            <w:noWrap/>
            <w:vAlign w:val="bottom"/>
            <w:hideMark/>
          </w:tcPr>
          <w:p w:rsidR="006378CF" w:rsidRPr="005C2509" w:rsidRDefault="006378CF" w:rsidP="006378CF">
            <w:pPr>
              <w:jc w:val="right"/>
              <w:rPr>
                <w:sz w:val="20"/>
              </w:rPr>
            </w:pPr>
            <w:r w:rsidRPr="005C2509">
              <w:rPr>
                <w:sz w:val="20"/>
              </w:rPr>
              <w:t xml:space="preserve">   Date  </w:t>
            </w:r>
          </w:p>
        </w:tc>
        <w:tc>
          <w:tcPr>
            <w:tcW w:w="960" w:type="dxa"/>
            <w:gridSpan w:val="4"/>
            <w:tcBorders>
              <w:top w:val="nil"/>
              <w:left w:val="nil"/>
              <w:bottom w:val="nil"/>
              <w:right w:val="nil"/>
            </w:tcBorders>
            <w:shd w:val="clear" w:color="auto" w:fill="auto"/>
            <w:noWrap/>
            <w:vAlign w:val="bottom"/>
            <w:hideMark/>
          </w:tcPr>
          <w:p w:rsidR="006378CF" w:rsidRPr="005C2509" w:rsidRDefault="006378CF" w:rsidP="006378CF">
            <w:pPr>
              <w:rPr>
                <w:szCs w:val="24"/>
              </w:rPr>
            </w:pPr>
          </w:p>
        </w:tc>
      </w:tr>
      <w:tr w:rsidR="006378CF" w:rsidRPr="005C2509" w:rsidTr="006378CF">
        <w:trPr>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2430" w:type="dxa"/>
            <w:gridSpan w:val="3"/>
            <w:tcBorders>
              <w:top w:val="nil"/>
              <w:left w:val="nil"/>
              <w:bottom w:val="nil"/>
              <w:right w:val="nil"/>
            </w:tcBorders>
            <w:shd w:val="clear" w:color="auto" w:fill="auto"/>
            <w:noWrap/>
            <w:vAlign w:val="bottom"/>
            <w:hideMark/>
          </w:tcPr>
          <w:p w:rsidR="006378CF" w:rsidRPr="005C2509" w:rsidRDefault="006378CF" w:rsidP="006378CF">
            <w:pPr>
              <w:rPr>
                <w:sz w:val="20"/>
              </w:rPr>
            </w:pPr>
          </w:p>
          <w:p w:rsidR="006378CF" w:rsidRPr="005C2509" w:rsidRDefault="006378CF" w:rsidP="006378CF">
            <w:pPr>
              <w:rPr>
                <w:sz w:val="20"/>
              </w:rPr>
            </w:pPr>
            <w:r w:rsidRPr="005C2509">
              <w:rPr>
                <w:sz w:val="20"/>
              </w:rPr>
              <w:t>Owner/Monitoring  Officer</w:t>
            </w:r>
          </w:p>
        </w:tc>
        <w:tc>
          <w:tcPr>
            <w:tcW w:w="515"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395"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328" w:type="dxa"/>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283" w:type="dxa"/>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080"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2464" w:type="dxa"/>
            <w:gridSpan w:val="6"/>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Authorized Executive/Contractor</w:t>
            </w:r>
          </w:p>
        </w:tc>
        <w:tc>
          <w:tcPr>
            <w:tcW w:w="1480" w:type="dxa"/>
            <w:gridSpan w:val="4"/>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960" w:type="dxa"/>
            <w:gridSpan w:val="4"/>
            <w:tcBorders>
              <w:top w:val="nil"/>
              <w:left w:val="nil"/>
              <w:bottom w:val="nil"/>
              <w:right w:val="nil"/>
            </w:tcBorders>
            <w:shd w:val="clear" w:color="auto" w:fill="auto"/>
            <w:noWrap/>
            <w:vAlign w:val="bottom"/>
            <w:hideMark/>
          </w:tcPr>
          <w:p w:rsidR="006378CF" w:rsidRPr="005C2509" w:rsidRDefault="006378CF" w:rsidP="006378CF">
            <w:pPr>
              <w:rPr>
                <w:szCs w:val="24"/>
              </w:rPr>
            </w:pPr>
          </w:p>
        </w:tc>
      </w:tr>
      <w:tr w:rsidR="006378CF" w:rsidRPr="005C2509" w:rsidTr="006378CF">
        <w:trPr>
          <w:gridAfter w:val="1"/>
          <w:wAfter w:w="380" w:type="dxa"/>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9555" w:type="dxa"/>
            <w:gridSpan w:val="24"/>
            <w:tcBorders>
              <w:top w:val="nil"/>
              <w:left w:val="nil"/>
              <w:bottom w:val="nil"/>
              <w:right w:val="nil"/>
            </w:tcBorders>
            <w:shd w:val="clear" w:color="auto" w:fill="auto"/>
            <w:noWrap/>
            <w:vAlign w:val="bottom"/>
            <w:hideMark/>
          </w:tcPr>
          <w:p w:rsidR="006378CF" w:rsidRPr="005C2509" w:rsidRDefault="006378CF" w:rsidP="006378CF">
            <w:pPr>
              <w:rPr>
                <w:szCs w:val="24"/>
              </w:rPr>
            </w:pPr>
          </w:p>
          <w:p w:rsidR="006378CF" w:rsidRPr="005C2509" w:rsidRDefault="006378CF" w:rsidP="006378CF">
            <w:pPr>
              <w:rPr>
                <w:szCs w:val="24"/>
              </w:rPr>
            </w:pPr>
          </w:p>
          <w:p w:rsidR="006378CF" w:rsidRPr="005C2509" w:rsidRDefault="006378CF" w:rsidP="006378CF">
            <w:pPr>
              <w:rPr>
                <w:sz w:val="22"/>
                <w:szCs w:val="22"/>
              </w:rPr>
            </w:pPr>
            <w:r w:rsidRPr="005C2509">
              <w:rPr>
                <w:sz w:val="22"/>
                <w:szCs w:val="22"/>
              </w:rPr>
              <w:t>I have reviewed this document and certify that it conforms with the Department's requirements.</w:t>
            </w:r>
          </w:p>
        </w:tc>
      </w:tr>
      <w:tr w:rsidR="006378CF" w:rsidRPr="005C2509" w:rsidTr="006378CF">
        <w:trPr>
          <w:gridAfter w:val="1"/>
          <w:wAfter w:w="380" w:type="dxa"/>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1039"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1571"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616"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1157" w:type="dxa"/>
            <w:gridSpan w:val="4"/>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1224" w:type="dxa"/>
            <w:gridSpan w:val="3"/>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1248"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r>
      <w:tr w:rsidR="006378CF" w:rsidRPr="005C2509" w:rsidTr="006378CF">
        <w:trPr>
          <w:gridAfter w:val="1"/>
          <w:wAfter w:w="380" w:type="dxa"/>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1039"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1571"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616"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xml:space="preserve">           </w:t>
            </w:r>
          </w:p>
        </w:tc>
        <w:tc>
          <w:tcPr>
            <w:tcW w:w="1157" w:type="dxa"/>
            <w:gridSpan w:val="4"/>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u w:val="single"/>
              </w:rPr>
            </w:pPr>
            <w:r w:rsidRPr="005C2509">
              <w:rPr>
                <w:szCs w:val="24"/>
              </w:rPr>
              <w:t> </w:t>
            </w:r>
            <w:r w:rsidRPr="005C2509">
              <w:rPr>
                <w:szCs w:val="24"/>
                <w:u w:val="single"/>
              </w:rPr>
              <w:t xml:space="preserve">                              </w:t>
            </w:r>
          </w:p>
        </w:tc>
        <w:tc>
          <w:tcPr>
            <w:tcW w:w="1224" w:type="dxa"/>
            <w:gridSpan w:val="3"/>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1248" w:type="dxa"/>
            <w:gridSpan w:val="2"/>
            <w:tcBorders>
              <w:top w:val="nil"/>
              <w:left w:val="nil"/>
              <w:bottom w:val="single" w:sz="4" w:space="0" w:color="auto"/>
              <w:right w:val="nil"/>
            </w:tcBorders>
            <w:shd w:val="clear" w:color="auto" w:fill="auto"/>
            <w:noWrap/>
            <w:vAlign w:val="bottom"/>
            <w:hideMark/>
          </w:tcPr>
          <w:p w:rsidR="006378CF" w:rsidRPr="005C2509" w:rsidRDefault="006378CF" w:rsidP="006378CF">
            <w:pPr>
              <w:rPr>
                <w:szCs w:val="24"/>
              </w:rPr>
            </w:pPr>
            <w:r w:rsidRPr="005C2509">
              <w:rPr>
                <w:szCs w:val="24"/>
              </w:rPr>
              <w:t> </w:t>
            </w: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r>
      <w:tr w:rsidR="006378CF" w:rsidRPr="005C2509" w:rsidTr="006378CF">
        <w:trPr>
          <w:gridAfter w:val="1"/>
          <w:wAfter w:w="380" w:type="dxa"/>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2610" w:type="dxa"/>
            <w:gridSpan w:val="4"/>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Gordon M. Outlaw</w:t>
            </w:r>
          </w:p>
        </w:tc>
        <w:tc>
          <w:tcPr>
            <w:tcW w:w="616"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2381" w:type="dxa"/>
            <w:gridSpan w:val="7"/>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 xml:space="preserve">                    Date</w:t>
            </w:r>
          </w:p>
        </w:tc>
        <w:tc>
          <w:tcPr>
            <w:tcW w:w="1248"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r>
      <w:tr w:rsidR="006378CF" w:rsidRPr="005C2509" w:rsidTr="006378CF">
        <w:trPr>
          <w:gridAfter w:val="1"/>
          <w:wAfter w:w="380" w:type="dxa"/>
          <w:trHeight w:val="255"/>
        </w:trPr>
        <w:tc>
          <w:tcPr>
            <w:tcW w:w="555"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2610" w:type="dxa"/>
            <w:gridSpan w:val="4"/>
            <w:tcBorders>
              <w:top w:val="nil"/>
              <w:left w:val="nil"/>
              <w:bottom w:val="nil"/>
              <w:right w:val="nil"/>
            </w:tcBorders>
            <w:shd w:val="clear" w:color="auto" w:fill="auto"/>
            <w:noWrap/>
            <w:vAlign w:val="bottom"/>
            <w:hideMark/>
          </w:tcPr>
          <w:p w:rsidR="006378CF" w:rsidRPr="005C2509" w:rsidRDefault="006378CF" w:rsidP="006378CF">
            <w:pPr>
              <w:rPr>
                <w:sz w:val="20"/>
              </w:rPr>
            </w:pPr>
            <w:r w:rsidRPr="005C2509">
              <w:rPr>
                <w:sz w:val="20"/>
              </w:rPr>
              <w:t>Section 3 Liaison</w:t>
            </w:r>
          </w:p>
        </w:tc>
        <w:tc>
          <w:tcPr>
            <w:tcW w:w="616" w:type="dxa"/>
            <w:gridSpan w:val="2"/>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157" w:type="dxa"/>
            <w:gridSpan w:val="4"/>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224" w:type="dxa"/>
            <w:gridSpan w:val="3"/>
            <w:tcBorders>
              <w:top w:val="nil"/>
              <w:left w:val="nil"/>
              <w:bottom w:val="nil"/>
              <w:right w:val="nil"/>
            </w:tcBorders>
            <w:shd w:val="clear" w:color="auto" w:fill="auto"/>
            <w:noWrap/>
            <w:vAlign w:val="bottom"/>
            <w:hideMark/>
          </w:tcPr>
          <w:p w:rsidR="006378CF" w:rsidRPr="005C2509" w:rsidRDefault="006378CF" w:rsidP="006378CF">
            <w:pPr>
              <w:rPr>
                <w:sz w:val="20"/>
              </w:rPr>
            </w:pPr>
          </w:p>
        </w:tc>
        <w:tc>
          <w:tcPr>
            <w:tcW w:w="1248"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c>
          <w:tcPr>
            <w:tcW w:w="450" w:type="dxa"/>
            <w:gridSpan w:val="2"/>
            <w:tcBorders>
              <w:top w:val="nil"/>
              <w:left w:val="nil"/>
              <w:bottom w:val="nil"/>
              <w:right w:val="nil"/>
            </w:tcBorders>
            <w:shd w:val="clear" w:color="auto" w:fill="auto"/>
            <w:noWrap/>
            <w:vAlign w:val="bottom"/>
            <w:hideMark/>
          </w:tcPr>
          <w:p w:rsidR="006378CF" w:rsidRPr="005C2509" w:rsidRDefault="006378CF" w:rsidP="006378CF">
            <w:pPr>
              <w:rPr>
                <w:szCs w:val="24"/>
              </w:rPr>
            </w:pPr>
          </w:p>
        </w:tc>
      </w:tr>
    </w:tbl>
    <w:p w:rsidR="006378CF" w:rsidRPr="006378CF" w:rsidRDefault="006378CF" w:rsidP="006378CF">
      <w:pPr>
        <w:rPr>
          <w:spacing w:val="-3"/>
          <w:szCs w:val="24"/>
          <w:u w:val="single"/>
        </w:rPr>
      </w:pPr>
    </w:p>
    <w:p w:rsidR="00520A83" w:rsidRDefault="00520A83">
      <w:pPr>
        <w:rPr>
          <w:b/>
          <w:i/>
          <w:szCs w:val="24"/>
        </w:rPr>
      </w:pPr>
    </w:p>
    <w:p w:rsidR="00030729" w:rsidRPr="006378CF" w:rsidRDefault="00030729">
      <w:pPr>
        <w:rPr>
          <w:b/>
          <w:i/>
          <w:szCs w:val="24"/>
        </w:rPr>
      </w:pPr>
    </w:p>
    <w:p w:rsidR="006378CF" w:rsidRDefault="006378CF">
      <w:pPr>
        <w:rPr>
          <w:b/>
          <w:i/>
          <w:sz w:val="28"/>
        </w:rPr>
      </w:pPr>
    </w:p>
    <w:p w:rsidR="001C7C6F" w:rsidRDefault="001C7C6F">
      <w:pPr>
        <w:pStyle w:val="Title"/>
      </w:pPr>
      <w:r>
        <w:t xml:space="preserve">EXHIBIT </w:t>
      </w:r>
      <w:r w:rsidR="00FD7012">
        <w:t>I</w:t>
      </w:r>
      <w:r>
        <w:t xml:space="preserve">: </w:t>
      </w:r>
      <w:r w:rsidR="00646C6C">
        <w:t>PL</w:t>
      </w:r>
      <w:r w:rsidR="00697E50">
        <w:t>ANS AND SPECIFICATIONS</w:t>
      </w:r>
    </w:p>
    <w:p w:rsidR="001C7C6F" w:rsidRDefault="001C7C6F"/>
    <w:p w:rsidR="001C7C6F" w:rsidRDefault="001C7C6F">
      <w:pPr>
        <w:ind w:firstLine="720"/>
      </w:pPr>
      <w:r>
        <w:t>Documents indicated in this section are considered minimum requirements and should be amended as required by the specific project requirements. These requirements follow generally those defined for the Construction Document Phase of the AIA Owner Architect Agreement.</w:t>
      </w:r>
      <w:r w:rsidR="00E16D2E">
        <w:t xml:space="preserve">  The contract documents </w:t>
      </w:r>
      <w:r w:rsidR="00FD304A">
        <w:t>shall</w:t>
      </w:r>
      <w:r w:rsidR="00E16D2E">
        <w:t xml:space="preserve"> reflect a project development of 95% of the completed construction documents.</w:t>
      </w:r>
      <w:r>
        <w:t xml:space="preserve"> The submission shall incorporate changes required by all applicable Department comments from previous submissions.  Where Department comments are not incorporated into the submission, provide a written explanation for each omitted item. Items that generally apply only to renovation projects are indicated.</w:t>
      </w:r>
    </w:p>
    <w:p w:rsidR="001C7C6F" w:rsidRDefault="001C7C6F">
      <w:pPr>
        <w:ind w:firstLine="720"/>
        <w:rPr>
          <w:b/>
        </w:rPr>
      </w:pPr>
    </w:p>
    <w:p w:rsidR="001C7C6F" w:rsidRDefault="001C7C6F">
      <w:pPr>
        <w:pBdr>
          <w:bottom w:val="single" w:sz="4" w:space="1" w:color="auto"/>
        </w:pBdr>
        <w:rPr>
          <w:b/>
        </w:rPr>
      </w:pPr>
      <w:r>
        <w:rPr>
          <w:b/>
        </w:rPr>
        <w:t>ATTACHMENTS</w:t>
      </w:r>
    </w:p>
    <w:p w:rsidR="001C7C6F" w:rsidRDefault="001C7C6F">
      <w:pPr>
        <w:ind w:firstLine="720"/>
      </w:pPr>
    </w:p>
    <w:p w:rsidR="001C7C6F" w:rsidRDefault="00947AE4" w:rsidP="004B5A13">
      <w:pPr>
        <w:numPr>
          <w:ilvl w:val="0"/>
          <w:numId w:val="36"/>
        </w:numPr>
        <w:tabs>
          <w:tab w:val="clear" w:pos="1080"/>
          <w:tab w:val="num" w:pos="360"/>
        </w:tabs>
        <w:ind w:left="360"/>
      </w:pPr>
      <w:r>
        <w:t>Two Sets of Plans (1 Digital Copy &amp; 1 Hard Copy)</w:t>
      </w:r>
    </w:p>
    <w:p w:rsidR="00947AE4" w:rsidRDefault="00947AE4" w:rsidP="004B5A13">
      <w:pPr>
        <w:numPr>
          <w:ilvl w:val="0"/>
          <w:numId w:val="36"/>
        </w:numPr>
        <w:tabs>
          <w:tab w:val="clear" w:pos="1080"/>
          <w:tab w:val="num" w:pos="360"/>
        </w:tabs>
        <w:ind w:left="360"/>
      </w:pPr>
      <w:r>
        <w:t>Minimum Size for All Design Documents is 30”x40”</w:t>
      </w:r>
    </w:p>
    <w:p w:rsidR="00947AE4" w:rsidRDefault="00947AE4" w:rsidP="004B5A13">
      <w:pPr>
        <w:numPr>
          <w:ilvl w:val="0"/>
          <w:numId w:val="36"/>
        </w:numPr>
        <w:tabs>
          <w:tab w:val="clear" w:pos="1080"/>
          <w:tab w:val="num" w:pos="360"/>
        </w:tabs>
        <w:ind w:left="360"/>
      </w:pPr>
      <w:r>
        <w:t>Specifications (2 Hard Copies)</w:t>
      </w:r>
    </w:p>
    <w:p w:rsidR="00FD304A" w:rsidRDefault="00FD304A" w:rsidP="004B5A13">
      <w:pPr>
        <w:numPr>
          <w:ilvl w:val="0"/>
          <w:numId w:val="36"/>
        </w:numPr>
        <w:tabs>
          <w:tab w:val="clear" w:pos="1080"/>
          <w:tab w:val="num" w:pos="360"/>
        </w:tabs>
        <w:ind w:left="360"/>
      </w:pPr>
      <w:r>
        <w:t xml:space="preserve">Written statement of changes in material quality, amenities or other items which are reviewed in the Development Quality scoring. </w:t>
      </w:r>
    </w:p>
    <w:p w:rsidR="001C7C6F" w:rsidRDefault="001C7C6F">
      <w:pPr>
        <w:pStyle w:val="BodyText2"/>
        <w:jc w:val="center"/>
        <w:rPr>
          <w:rFonts w:ascii="Times New Roman" w:hAnsi="Times New Roman"/>
          <w:i/>
          <w:sz w:val="28"/>
        </w:rPr>
      </w:pPr>
      <w:r>
        <w:rPr>
          <w:rFonts w:ascii="Times New Roman" w:hAnsi="Times New Roman"/>
          <w:sz w:val="24"/>
        </w:rPr>
        <w:br w:type="page"/>
      </w:r>
      <w:r w:rsidR="00697E50">
        <w:rPr>
          <w:rFonts w:ascii="Times New Roman" w:hAnsi="Times New Roman"/>
          <w:i/>
          <w:sz w:val="28"/>
        </w:rPr>
        <w:lastRenderedPageBreak/>
        <w:t>PLANS AND SPECIFICATIONS</w:t>
      </w:r>
    </w:p>
    <w:p w:rsidR="001C7C6F" w:rsidRDefault="001C7C6F">
      <w:pPr>
        <w:pStyle w:val="BodyText2"/>
        <w:rPr>
          <w:rFonts w:ascii="Times New Roman" w:hAnsi="Times New Roman"/>
          <w:sz w:val="24"/>
        </w:rPr>
      </w:pPr>
      <w:r>
        <w:rPr>
          <w:rFonts w:ascii="Times New Roman" w:hAnsi="Times New Roman"/>
          <w:sz w:val="24"/>
        </w:rPr>
        <w:t xml:space="preserve"> </w:t>
      </w:r>
    </w:p>
    <w:p w:rsidR="001C7C6F" w:rsidRDefault="001C7C6F">
      <w:pPr>
        <w:pStyle w:val="BodyText2"/>
        <w:pBdr>
          <w:bottom w:val="single" w:sz="4" w:space="1" w:color="auto"/>
        </w:pBdr>
        <w:rPr>
          <w:rFonts w:ascii="Times New Roman" w:hAnsi="Times New Roman"/>
          <w:sz w:val="24"/>
        </w:rPr>
      </w:pPr>
      <w:r>
        <w:rPr>
          <w:rFonts w:ascii="Times New Roman" w:hAnsi="Times New Roman"/>
          <w:sz w:val="24"/>
        </w:rPr>
        <w:t>DRAWING REQUIREMENTS</w:t>
      </w:r>
    </w:p>
    <w:p w:rsidR="001C7C6F" w:rsidRDefault="001C7C6F">
      <w:pPr>
        <w:rPr>
          <w:b/>
        </w:rPr>
      </w:pPr>
    </w:p>
    <w:p w:rsidR="001C7C6F" w:rsidRDefault="001C7C6F">
      <w:pPr>
        <w:pStyle w:val="Heading1"/>
        <w:numPr>
          <w:ilvl w:val="0"/>
          <w:numId w:val="39"/>
        </w:numPr>
        <w:rPr>
          <w:rFonts w:ascii="Times New Roman" w:hAnsi="Times New Roman"/>
          <w:sz w:val="24"/>
        </w:rPr>
      </w:pPr>
      <w:r>
        <w:rPr>
          <w:rFonts w:ascii="Times New Roman" w:hAnsi="Times New Roman"/>
          <w:sz w:val="24"/>
        </w:rPr>
        <w:t>Civil Engineering Documents</w:t>
      </w:r>
    </w:p>
    <w:p w:rsidR="001C7C6F" w:rsidRDefault="001C7C6F"/>
    <w:p w:rsidR="001C7C6F" w:rsidRDefault="001C7C6F">
      <w:pPr>
        <w:numPr>
          <w:ilvl w:val="1"/>
          <w:numId w:val="39"/>
        </w:numPr>
      </w:pPr>
      <w:r>
        <w:t>Site plan</w:t>
      </w:r>
    </w:p>
    <w:p w:rsidR="001C7C6F" w:rsidRDefault="001C7C6F">
      <w:pPr>
        <w:numPr>
          <w:ilvl w:val="1"/>
          <w:numId w:val="39"/>
        </w:numPr>
      </w:pPr>
      <w:r>
        <w:t>Grading plan</w:t>
      </w:r>
    </w:p>
    <w:p w:rsidR="001C7C6F" w:rsidRDefault="001C7C6F">
      <w:pPr>
        <w:numPr>
          <w:ilvl w:val="1"/>
          <w:numId w:val="39"/>
        </w:numPr>
      </w:pPr>
      <w:r>
        <w:t>Sediment and erosion control plan</w:t>
      </w:r>
    </w:p>
    <w:p w:rsidR="001C7C6F" w:rsidRDefault="001C7C6F">
      <w:pPr>
        <w:numPr>
          <w:ilvl w:val="1"/>
          <w:numId w:val="39"/>
        </w:numPr>
      </w:pPr>
      <w:r>
        <w:t>Storm water management plan</w:t>
      </w:r>
    </w:p>
    <w:p w:rsidR="001C7C6F" w:rsidRDefault="001C7C6F">
      <w:pPr>
        <w:numPr>
          <w:ilvl w:val="1"/>
          <w:numId w:val="39"/>
        </w:numPr>
      </w:pPr>
      <w:r>
        <w:t>Demolition plan (if applicable)</w:t>
      </w:r>
      <w:r>
        <w:rPr>
          <w:rStyle w:val="FootnoteReference"/>
        </w:rPr>
        <w:footnoteReference w:customMarkFollows="1" w:id="1"/>
        <w:t>*</w:t>
      </w:r>
    </w:p>
    <w:p w:rsidR="001C7C6F" w:rsidRDefault="001C7C6F">
      <w:pPr>
        <w:numPr>
          <w:ilvl w:val="1"/>
          <w:numId w:val="39"/>
        </w:numPr>
      </w:pPr>
      <w:r>
        <w:t>Landscape plan and schedule including benches, areas of seed and sod, etc.</w:t>
      </w:r>
    </w:p>
    <w:p w:rsidR="001C7C6F" w:rsidRDefault="001C7C6F">
      <w:pPr>
        <w:numPr>
          <w:ilvl w:val="1"/>
          <w:numId w:val="39"/>
        </w:numPr>
      </w:pPr>
      <w:r>
        <w:t xml:space="preserve">Utility plan(s) </w:t>
      </w:r>
    </w:p>
    <w:p w:rsidR="001C7C6F" w:rsidRDefault="001C7C6F">
      <w:pPr>
        <w:numPr>
          <w:ilvl w:val="1"/>
          <w:numId w:val="39"/>
        </w:numPr>
      </w:pPr>
      <w:r>
        <w:t>Utility profiles and structure schedule</w:t>
      </w:r>
    </w:p>
    <w:p w:rsidR="001C7C6F" w:rsidRDefault="001C7C6F">
      <w:pPr>
        <w:numPr>
          <w:ilvl w:val="1"/>
          <w:numId w:val="39"/>
        </w:numPr>
      </w:pPr>
      <w:r>
        <w:t>Site details sheet, including paving sections, sidewalk, curb sections, disabled accessibility features, dumpster pad sections, retaining walls</w:t>
      </w:r>
      <w:r w:rsidR="007D3254">
        <w:t>, mail box and tot lot,</w:t>
      </w:r>
      <w:r>
        <w:t xml:space="preserve"> etc.</w:t>
      </w:r>
    </w:p>
    <w:p w:rsidR="001C7C6F" w:rsidRDefault="001C7C6F">
      <w:pPr>
        <w:numPr>
          <w:ilvl w:val="1"/>
          <w:numId w:val="39"/>
        </w:numPr>
      </w:pPr>
      <w:r>
        <w:t>Public works standard details (reproduce in the construction documents)</w:t>
      </w:r>
    </w:p>
    <w:p w:rsidR="00697E50" w:rsidRDefault="002E1474">
      <w:pPr>
        <w:numPr>
          <w:ilvl w:val="1"/>
          <w:numId w:val="39"/>
        </w:numPr>
      </w:pPr>
      <w:r>
        <w:t xml:space="preserve">Civil </w:t>
      </w:r>
      <w:r w:rsidR="00697E50">
        <w:t>Plans 1″ = 30′</w:t>
      </w:r>
      <w:r>
        <w:t xml:space="preserve"> s</w:t>
      </w:r>
      <w:r w:rsidR="003B0F0F">
        <w:t>cale</w:t>
      </w:r>
      <w:r>
        <w:t>.</w:t>
      </w:r>
    </w:p>
    <w:p w:rsidR="001C7C6F" w:rsidRDefault="001C7C6F">
      <w:pPr>
        <w:pStyle w:val="BodyText"/>
        <w:ind w:left="360" w:hanging="360"/>
        <w:rPr>
          <w:rFonts w:ascii="Times New Roman" w:hAnsi="Times New Roman"/>
          <w:sz w:val="24"/>
        </w:rPr>
      </w:pPr>
    </w:p>
    <w:p w:rsidR="001C7C6F" w:rsidRDefault="001C7C6F">
      <w:pPr>
        <w:pStyle w:val="BodyText"/>
        <w:numPr>
          <w:ilvl w:val="0"/>
          <w:numId w:val="39"/>
        </w:numPr>
        <w:rPr>
          <w:rFonts w:ascii="Times New Roman" w:hAnsi="Times New Roman"/>
          <w:sz w:val="24"/>
        </w:rPr>
      </w:pPr>
      <w:r>
        <w:rPr>
          <w:rFonts w:ascii="Times New Roman" w:hAnsi="Times New Roman"/>
          <w:sz w:val="24"/>
        </w:rPr>
        <w:t>Architectural Documents</w:t>
      </w:r>
    </w:p>
    <w:p w:rsidR="001C7C6F" w:rsidRDefault="001C7C6F">
      <w:pPr>
        <w:pStyle w:val="BodyText"/>
        <w:ind w:left="360" w:hanging="360"/>
        <w:rPr>
          <w:rFonts w:ascii="Times New Roman" w:hAnsi="Times New Roman"/>
          <w:b w:val="0"/>
          <w:sz w:val="24"/>
        </w:rPr>
      </w:pP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Title Sheet</w:t>
      </w:r>
    </w:p>
    <w:p w:rsidR="001C7C6F" w:rsidRDefault="001C7C6F" w:rsidP="004B5A13">
      <w:pPr>
        <w:pStyle w:val="BodyText"/>
        <w:numPr>
          <w:ilvl w:val="0"/>
          <w:numId w:val="17"/>
        </w:numPr>
        <w:tabs>
          <w:tab w:val="clear" w:pos="360"/>
          <w:tab w:val="num" w:pos="1080"/>
        </w:tabs>
        <w:ind w:left="1080"/>
        <w:rPr>
          <w:rFonts w:ascii="Times New Roman" w:hAnsi="Times New Roman"/>
          <w:b w:val="0"/>
          <w:sz w:val="24"/>
        </w:rPr>
      </w:pPr>
      <w:r>
        <w:rPr>
          <w:rFonts w:ascii="Times New Roman" w:hAnsi="Times New Roman"/>
          <w:b w:val="0"/>
          <w:sz w:val="24"/>
        </w:rPr>
        <w:t xml:space="preserve">Project information including project name and address </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The names, addresses and telephone numbers of the Owner and all Consultants</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 xml:space="preserve">The date </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The submission level</w:t>
      </w:r>
    </w:p>
    <w:p w:rsidR="001C7C6F" w:rsidRDefault="001C7C6F" w:rsidP="004B5A13">
      <w:pPr>
        <w:pStyle w:val="BodyText"/>
        <w:numPr>
          <w:ilvl w:val="0"/>
          <w:numId w:val="17"/>
        </w:numPr>
        <w:tabs>
          <w:tab w:val="clear" w:pos="360"/>
          <w:tab w:val="num" w:pos="1080"/>
        </w:tabs>
        <w:ind w:left="1080"/>
        <w:rPr>
          <w:rFonts w:ascii="Times New Roman" w:hAnsi="Times New Roman"/>
          <w:b w:val="0"/>
          <w:sz w:val="24"/>
        </w:rPr>
      </w:pPr>
      <w:r>
        <w:rPr>
          <w:rFonts w:ascii="Times New Roman" w:hAnsi="Times New Roman"/>
          <w:b w:val="0"/>
          <w:sz w:val="24"/>
        </w:rPr>
        <w:t>The CDA project number</w:t>
      </w:r>
    </w:p>
    <w:p w:rsidR="001C7C6F" w:rsidRDefault="001C7C6F" w:rsidP="004B5A13">
      <w:pPr>
        <w:pStyle w:val="BodyText"/>
        <w:numPr>
          <w:ilvl w:val="0"/>
          <w:numId w:val="17"/>
        </w:numPr>
        <w:tabs>
          <w:tab w:val="clear" w:pos="360"/>
          <w:tab w:val="num" w:pos="1080"/>
        </w:tabs>
        <w:ind w:left="1080"/>
        <w:rPr>
          <w:rFonts w:ascii="Times New Roman" w:hAnsi="Times New Roman"/>
          <w:b w:val="0"/>
          <w:sz w:val="24"/>
        </w:rPr>
      </w:pPr>
      <w:r>
        <w:rPr>
          <w:rFonts w:ascii="Times New Roman" w:hAnsi="Times New Roman"/>
          <w:b w:val="0"/>
          <w:sz w:val="24"/>
        </w:rPr>
        <w:t>List of drawings</w:t>
      </w:r>
    </w:p>
    <w:p w:rsidR="001C7C6F" w:rsidRDefault="001C7C6F" w:rsidP="004B5A13">
      <w:pPr>
        <w:pStyle w:val="BodyText"/>
        <w:numPr>
          <w:ilvl w:val="0"/>
          <w:numId w:val="17"/>
        </w:numPr>
        <w:tabs>
          <w:tab w:val="clear" w:pos="360"/>
          <w:tab w:val="num" w:pos="1080"/>
        </w:tabs>
        <w:ind w:left="1080"/>
        <w:rPr>
          <w:rFonts w:ascii="Times New Roman" w:hAnsi="Times New Roman"/>
          <w:b w:val="0"/>
          <w:sz w:val="24"/>
        </w:rPr>
      </w:pPr>
      <w:r>
        <w:rPr>
          <w:rFonts w:ascii="Times New Roman" w:hAnsi="Times New Roman"/>
          <w:b w:val="0"/>
          <w:sz w:val="24"/>
        </w:rPr>
        <w:t>Project area breakdown</w:t>
      </w:r>
    </w:p>
    <w:p w:rsidR="001C7C6F" w:rsidRDefault="001C7C6F" w:rsidP="004B5A13">
      <w:pPr>
        <w:pStyle w:val="BodyText"/>
        <w:numPr>
          <w:ilvl w:val="0"/>
          <w:numId w:val="24"/>
        </w:numPr>
        <w:tabs>
          <w:tab w:val="clear" w:pos="360"/>
          <w:tab w:val="num" w:pos="1080"/>
        </w:tabs>
        <w:ind w:left="1080"/>
        <w:rPr>
          <w:rFonts w:ascii="Times New Roman" w:hAnsi="Times New Roman"/>
          <w:b w:val="0"/>
          <w:sz w:val="24"/>
        </w:rPr>
      </w:pPr>
      <w:r>
        <w:rPr>
          <w:rFonts w:ascii="Times New Roman" w:hAnsi="Times New Roman"/>
          <w:b w:val="0"/>
          <w:sz w:val="24"/>
        </w:rPr>
        <w:t>Unit mix and square footages</w:t>
      </w:r>
    </w:p>
    <w:p w:rsidR="001C7C6F" w:rsidRDefault="001C7C6F" w:rsidP="004B5A13">
      <w:pPr>
        <w:pStyle w:val="BodyText"/>
        <w:numPr>
          <w:ilvl w:val="0"/>
          <w:numId w:val="24"/>
        </w:numPr>
        <w:tabs>
          <w:tab w:val="clear" w:pos="360"/>
          <w:tab w:val="num" w:pos="1080"/>
        </w:tabs>
        <w:ind w:left="1080"/>
        <w:rPr>
          <w:rFonts w:ascii="Times New Roman" w:hAnsi="Times New Roman"/>
          <w:b w:val="0"/>
          <w:sz w:val="24"/>
        </w:rPr>
      </w:pPr>
      <w:r>
        <w:rPr>
          <w:rFonts w:ascii="Times New Roman" w:hAnsi="Times New Roman"/>
          <w:b w:val="0"/>
          <w:sz w:val="24"/>
        </w:rPr>
        <w:t>Vicinity map</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Code Analysis Sheets</w:t>
      </w:r>
    </w:p>
    <w:p w:rsidR="001C7C6F" w:rsidRDefault="001C7C6F" w:rsidP="004B5A13">
      <w:pPr>
        <w:pStyle w:val="BodyText"/>
        <w:numPr>
          <w:ilvl w:val="0"/>
          <w:numId w:val="25"/>
        </w:numPr>
        <w:tabs>
          <w:tab w:val="clear" w:pos="360"/>
          <w:tab w:val="num" w:pos="1080"/>
        </w:tabs>
        <w:ind w:left="1080"/>
        <w:rPr>
          <w:rFonts w:ascii="Times New Roman" w:hAnsi="Times New Roman"/>
          <w:b w:val="0"/>
          <w:sz w:val="24"/>
        </w:rPr>
      </w:pPr>
      <w:r>
        <w:rPr>
          <w:rFonts w:ascii="Times New Roman" w:hAnsi="Times New Roman"/>
          <w:b w:val="0"/>
          <w:sz w:val="24"/>
        </w:rPr>
        <w:t xml:space="preserve">Designate uses and fire areas on schematic floor plans </w:t>
      </w:r>
    </w:p>
    <w:p w:rsidR="001C7C6F" w:rsidRDefault="001C7C6F" w:rsidP="004B5A13">
      <w:pPr>
        <w:pStyle w:val="BodyText"/>
        <w:numPr>
          <w:ilvl w:val="0"/>
          <w:numId w:val="25"/>
        </w:numPr>
        <w:tabs>
          <w:tab w:val="clear" w:pos="360"/>
          <w:tab w:val="num" w:pos="1080"/>
        </w:tabs>
        <w:ind w:left="1080"/>
        <w:rPr>
          <w:rFonts w:ascii="Times New Roman" w:hAnsi="Times New Roman"/>
          <w:b w:val="0"/>
          <w:sz w:val="24"/>
        </w:rPr>
      </w:pPr>
      <w:r>
        <w:rPr>
          <w:rFonts w:ascii="Times New Roman" w:hAnsi="Times New Roman"/>
          <w:b w:val="0"/>
          <w:sz w:val="24"/>
        </w:rPr>
        <w:t>Provide written code analysis</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Phasing Plans (if required), which apply particularly to renovation projects especially if to be completed with partial or full building occupancy*</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Foundation Plan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Foundation Plan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Floor Plans for Each Building Level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Floor Plans for Each Building Level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Roof Plan (1/16”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Roof Plan (1/16”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Attic Plan (where applicable)*</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Attic Plan (where applicable), indicating draft-stopping, firewalls and attic access</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Plans of Individual Units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Individual Unit Plans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lastRenderedPageBreak/>
        <w:t>Detailed Demolition Plans of Common Areas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Detailed Plans of Common Areas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Reflected Ceiling Plans for Each Building Level (1/8” scale min)</w:t>
      </w:r>
      <w:r>
        <w:rPr>
          <w:rStyle w:val="FootnoteReference"/>
          <w:rFonts w:ascii="Times New Roman" w:hAnsi="Times New Roman"/>
          <w:b w:val="0"/>
          <w:sz w:val="24"/>
        </w:rPr>
        <w:footnoteReference w:customMarkFollows="1" w:id="2"/>
        <w:t>*</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Reflected Ceiling Plans for Each Building Level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Reflected Ceiling Plans of Individual Unit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Individual Unit Reflected Ceiling Plans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Detailed Demolition Reflected Ceiling Plans of Common Areas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Detail Reflected Ceiling Plans of Common Areas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Exterior Building Elevations (1/8” scale min)</w:t>
      </w:r>
    </w:p>
    <w:p w:rsidR="001C7C6F" w:rsidRDefault="001C7C6F" w:rsidP="004B5A13">
      <w:pPr>
        <w:pStyle w:val="BodyText"/>
        <w:numPr>
          <w:ilvl w:val="0"/>
          <w:numId w:val="18"/>
        </w:numPr>
        <w:tabs>
          <w:tab w:val="clear" w:pos="360"/>
          <w:tab w:val="num" w:pos="1080"/>
        </w:tabs>
        <w:ind w:left="1080"/>
        <w:rPr>
          <w:rFonts w:ascii="Times New Roman" w:hAnsi="Times New Roman"/>
          <w:b w:val="0"/>
          <w:sz w:val="24"/>
        </w:rPr>
      </w:pPr>
      <w:r>
        <w:rPr>
          <w:rFonts w:ascii="Times New Roman" w:hAnsi="Times New Roman"/>
          <w:b w:val="0"/>
          <w:sz w:val="24"/>
        </w:rPr>
        <w:t>Provide elevations of all exterior wall areas</w:t>
      </w:r>
    </w:p>
    <w:p w:rsidR="001C7C6F" w:rsidRDefault="001C7C6F" w:rsidP="004B5A13">
      <w:pPr>
        <w:pStyle w:val="BodyText"/>
        <w:numPr>
          <w:ilvl w:val="0"/>
          <w:numId w:val="18"/>
        </w:numPr>
        <w:tabs>
          <w:tab w:val="clear" w:pos="360"/>
          <w:tab w:val="num" w:pos="1080"/>
        </w:tabs>
        <w:ind w:left="1080"/>
        <w:rPr>
          <w:rFonts w:ascii="Times New Roman" w:hAnsi="Times New Roman"/>
          <w:b w:val="0"/>
          <w:sz w:val="24"/>
        </w:rPr>
      </w:pPr>
      <w:r>
        <w:rPr>
          <w:rFonts w:ascii="Times New Roman" w:hAnsi="Times New Roman"/>
          <w:b w:val="0"/>
          <w:sz w:val="24"/>
        </w:rPr>
        <w:t>Provide schematic key plan indicating elevation locations</w:t>
      </w:r>
    </w:p>
    <w:p w:rsidR="001C7C6F" w:rsidRDefault="001C7C6F" w:rsidP="004B5A13">
      <w:pPr>
        <w:pStyle w:val="BodyText"/>
        <w:numPr>
          <w:ilvl w:val="0"/>
          <w:numId w:val="18"/>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  Note some projects will require a complete set of Demolition Exterior Elevations separate from the New Construction Exterior Elevations.*</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Interior Elevations  (1/8” scale min)</w:t>
      </w:r>
    </w:p>
    <w:p w:rsidR="001C7C6F" w:rsidRDefault="001C7C6F" w:rsidP="004B5A13">
      <w:pPr>
        <w:pStyle w:val="BodyText"/>
        <w:numPr>
          <w:ilvl w:val="0"/>
          <w:numId w:val="18"/>
        </w:numPr>
        <w:tabs>
          <w:tab w:val="clear" w:pos="360"/>
          <w:tab w:val="num" w:pos="1080"/>
        </w:tabs>
        <w:ind w:left="1080"/>
        <w:rPr>
          <w:rFonts w:ascii="Times New Roman" w:hAnsi="Times New Roman"/>
          <w:b w:val="0"/>
          <w:sz w:val="24"/>
        </w:rPr>
      </w:pPr>
      <w:r>
        <w:rPr>
          <w:rFonts w:ascii="Times New Roman" w:hAnsi="Times New Roman"/>
          <w:b w:val="0"/>
          <w:sz w:val="24"/>
        </w:rPr>
        <w:t>Provide elevations of interior corridor and common space wall areas where necessary to describe the project</w:t>
      </w:r>
    </w:p>
    <w:p w:rsidR="001C7C6F" w:rsidRDefault="001C7C6F" w:rsidP="004B5A13">
      <w:pPr>
        <w:pStyle w:val="BodyText"/>
        <w:numPr>
          <w:ilvl w:val="0"/>
          <w:numId w:val="18"/>
        </w:numPr>
        <w:tabs>
          <w:tab w:val="clear" w:pos="360"/>
          <w:tab w:val="num" w:pos="1080"/>
        </w:tabs>
        <w:ind w:left="1080"/>
        <w:rPr>
          <w:rFonts w:ascii="Times New Roman" w:hAnsi="Times New Roman"/>
          <w:b w:val="0"/>
          <w:sz w:val="24"/>
        </w:rPr>
      </w:pPr>
      <w:r>
        <w:rPr>
          <w:rFonts w:ascii="Times New Roman" w:hAnsi="Times New Roman"/>
          <w:b w:val="0"/>
          <w:sz w:val="24"/>
        </w:rPr>
        <w:t>Provide schematic key plan indicating elevation locations</w:t>
      </w:r>
    </w:p>
    <w:p w:rsidR="001C7C6F" w:rsidRDefault="001C7C6F" w:rsidP="004B5A13">
      <w:pPr>
        <w:pStyle w:val="BodyText"/>
        <w:numPr>
          <w:ilvl w:val="0"/>
          <w:numId w:val="18"/>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  Note some projects will require a complete set of Demolition Interior Elevations separate from the New Construction Interior Elevations.*</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Kitchen And Bath Elevations and Details (1/4” scale min)</w:t>
      </w:r>
    </w:p>
    <w:p w:rsidR="001C7C6F" w:rsidRDefault="001C7C6F" w:rsidP="004B5A13">
      <w:pPr>
        <w:pStyle w:val="BodyText"/>
        <w:numPr>
          <w:ilvl w:val="0"/>
          <w:numId w:val="26"/>
        </w:numPr>
        <w:tabs>
          <w:tab w:val="clear" w:pos="360"/>
          <w:tab w:val="num" w:pos="1080"/>
        </w:tabs>
        <w:ind w:left="1080"/>
        <w:rPr>
          <w:rFonts w:ascii="Times New Roman" w:hAnsi="Times New Roman"/>
          <w:b w:val="0"/>
          <w:sz w:val="24"/>
        </w:rPr>
      </w:pPr>
      <w:r>
        <w:rPr>
          <w:rFonts w:ascii="Times New Roman" w:hAnsi="Times New Roman"/>
          <w:b w:val="0"/>
          <w:sz w:val="24"/>
        </w:rPr>
        <w:t>Demolition Information, elevations and details as required*</w:t>
      </w:r>
    </w:p>
    <w:p w:rsidR="001C7C6F" w:rsidRDefault="001C7C6F">
      <w:pPr>
        <w:pStyle w:val="BodyText"/>
        <w:ind w:left="360" w:hanging="360"/>
        <w:rPr>
          <w:rFonts w:ascii="Times New Roman" w:hAnsi="Times New Roman"/>
          <w:b w:val="0"/>
          <w:sz w:val="24"/>
        </w:rPr>
      </w:pPr>
    </w:p>
    <w:p w:rsidR="001C7C6F" w:rsidRDefault="001C7C6F">
      <w:pPr>
        <w:pStyle w:val="BodyText"/>
        <w:ind w:firstLine="720"/>
        <w:rPr>
          <w:rFonts w:ascii="Times New Roman" w:hAnsi="Times New Roman"/>
          <w:b w:val="0"/>
          <w:sz w:val="24"/>
        </w:rPr>
      </w:pPr>
      <w:r>
        <w:rPr>
          <w:rFonts w:ascii="Times New Roman" w:hAnsi="Times New Roman"/>
          <w:b w:val="0"/>
          <w:sz w:val="24"/>
        </w:rPr>
        <w:t>Include the following demolition information as required:</w:t>
      </w:r>
    </w:p>
    <w:p w:rsidR="001C7C6F" w:rsidRDefault="001C7C6F">
      <w:pPr>
        <w:pStyle w:val="BodyText"/>
        <w:ind w:left="360"/>
        <w:rPr>
          <w:rFonts w:ascii="Times New Roman" w:hAnsi="Times New Roman"/>
          <w:b w:val="0"/>
          <w:sz w:val="24"/>
        </w:rPr>
      </w:pP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Overall Building Sections (1/2”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Typical Wall Sections (1/2” scale min) in sufficient quantity to describe the varying building conditions*</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Enlarged Construction Plan Details (3/4”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Specific Building Details and Sections (3/4”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Elevator Plans, Sections and Details (3/4” scale min)*</w:t>
      </w:r>
    </w:p>
    <w:p w:rsidR="001C7C6F" w:rsidRDefault="00FD304A"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Stair</w:t>
      </w:r>
      <w:r w:rsidR="001C7C6F">
        <w:rPr>
          <w:rFonts w:ascii="Times New Roman" w:hAnsi="Times New Roman"/>
          <w:b w:val="0"/>
          <w:sz w:val="24"/>
        </w:rPr>
        <w:t xml:space="preserve"> Tower Plans and Details (3/4”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Trash Chute and Compactor Details (1/2”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Wall Type Schedules and Details (1/2”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Floor and Ceiling Type Schedules and Details (1/2”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Expansion Joint Details (1/2” scale min)*</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Finish Schedules*</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Door and Frame Schedules and Details*</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Window Schedules and Details*</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Hollow Metal and Aluminum Storefront and Curtain Wall Schedules and Details*</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Louver, Panels and Vent Schedules and Details*</w:t>
      </w:r>
    </w:p>
    <w:p w:rsidR="001C7C6F" w:rsidRDefault="001C7C6F" w:rsidP="004B5A13">
      <w:pPr>
        <w:pStyle w:val="BodyText"/>
        <w:numPr>
          <w:ilvl w:val="1"/>
          <w:numId w:val="39"/>
        </w:numPr>
        <w:tabs>
          <w:tab w:val="clear" w:pos="720"/>
          <w:tab w:val="num" w:pos="900"/>
        </w:tabs>
        <w:ind w:left="900" w:hanging="540"/>
        <w:rPr>
          <w:rFonts w:ascii="Times New Roman" w:hAnsi="Times New Roman"/>
          <w:b w:val="0"/>
          <w:sz w:val="24"/>
        </w:rPr>
      </w:pPr>
      <w:r>
        <w:rPr>
          <w:rFonts w:ascii="Times New Roman" w:hAnsi="Times New Roman"/>
          <w:b w:val="0"/>
          <w:sz w:val="24"/>
        </w:rPr>
        <w:t>Additional Plans and Details as may be required by the Specific Project*</w:t>
      </w:r>
    </w:p>
    <w:p w:rsidR="001C7C6F" w:rsidRDefault="001C7C6F">
      <w:pPr>
        <w:pStyle w:val="BodyText"/>
        <w:ind w:left="360"/>
        <w:rPr>
          <w:rFonts w:ascii="Times New Roman" w:hAnsi="Times New Roman"/>
          <w:b w:val="0"/>
          <w:sz w:val="24"/>
        </w:rPr>
      </w:pPr>
    </w:p>
    <w:p w:rsidR="001C1F78" w:rsidRDefault="001C1F78">
      <w:pPr>
        <w:pStyle w:val="BodyText"/>
        <w:ind w:left="360"/>
        <w:rPr>
          <w:rFonts w:ascii="Times New Roman" w:hAnsi="Times New Roman"/>
          <w:b w:val="0"/>
          <w:sz w:val="24"/>
        </w:rPr>
      </w:pPr>
    </w:p>
    <w:p w:rsidR="00567996" w:rsidRDefault="00567996">
      <w:pPr>
        <w:pStyle w:val="BodyText"/>
        <w:ind w:left="360"/>
        <w:rPr>
          <w:rFonts w:ascii="Times New Roman" w:hAnsi="Times New Roman"/>
          <w:b w:val="0"/>
          <w:sz w:val="24"/>
        </w:rPr>
      </w:pPr>
    </w:p>
    <w:p w:rsidR="001C7C6F" w:rsidRDefault="001C7C6F">
      <w:pPr>
        <w:pStyle w:val="BodyText"/>
        <w:numPr>
          <w:ilvl w:val="0"/>
          <w:numId w:val="39"/>
        </w:numPr>
        <w:rPr>
          <w:rFonts w:ascii="Times New Roman" w:hAnsi="Times New Roman"/>
          <w:sz w:val="24"/>
        </w:rPr>
      </w:pPr>
      <w:r>
        <w:rPr>
          <w:rFonts w:ascii="Times New Roman" w:hAnsi="Times New Roman"/>
          <w:sz w:val="24"/>
        </w:rPr>
        <w:lastRenderedPageBreak/>
        <w:t xml:space="preserve">Structural Documents </w:t>
      </w:r>
    </w:p>
    <w:p w:rsidR="001C7C6F" w:rsidRDefault="001C7C6F">
      <w:pPr>
        <w:pStyle w:val="BodyText"/>
        <w:ind w:left="360" w:hanging="360"/>
        <w:rPr>
          <w:rFonts w:ascii="Times New Roman" w:hAnsi="Times New Roman"/>
          <w:b w:val="0"/>
          <w:sz w:val="24"/>
        </w:rPr>
      </w:pP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Foundation Plan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Foundation Plan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Framing Plan for Each Floor Level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Framing Plan for Each Floor Level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Demolition Roof Framing Plan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Roof Framing Plan (1/8”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Enlarged Demolition Structural Plans (as required) (1/4” Scale min)*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Enlarged Structural Plans (as required) (1/4” Scale min)</w:t>
      </w:r>
    </w:p>
    <w:p w:rsidR="001C7C6F" w:rsidRDefault="001C7C6F">
      <w:pPr>
        <w:pStyle w:val="BodyText"/>
        <w:ind w:left="360"/>
        <w:rPr>
          <w:rFonts w:ascii="Times New Roman" w:hAnsi="Times New Roman"/>
          <w:b w:val="0"/>
          <w:sz w:val="24"/>
        </w:rPr>
      </w:pPr>
    </w:p>
    <w:p w:rsidR="001C7C6F" w:rsidRDefault="001C7C6F">
      <w:pPr>
        <w:pStyle w:val="BodyText"/>
        <w:ind w:firstLine="720"/>
        <w:rPr>
          <w:rFonts w:ascii="Times New Roman" w:hAnsi="Times New Roman"/>
          <w:b w:val="0"/>
          <w:sz w:val="24"/>
        </w:rPr>
      </w:pPr>
      <w:r>
        <w:rPr>
          <w:rFonts w:ascii="Times New Roman" w:hAnsi="Times New Roman"/>
          <w:b w:val="0"/>
          <w:sz w:val="24"/>
        </w:rPr>
        <w:t>Include the following demolition information as required:</w:t>
      </w:r>
    </w:p>
    <w:p w:rsidR="001C7C6F" w:rsidRDefault="001C7C6F">
      <w:pPr>
        <w:pStyle w:val="BodyText"/>
        <w:ind w:left="360"/>
        <w:rPr>
          <w:rFonts w:ascii="Times New Roman" w:hAnsi="Times New Roman"/>
          <w:b w:val="0"/>
          <w:sz w:val="24"/>
        </w:rPr>
      </w:pP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Structural Schedules (as required)</w:t>
      </w:r>
      <w:r>
        <w:rPr>
          <w:rStyle w:val="FootnoteReference"/>
          <w:rFonts w:ascii="Times New Roman" w:hAnsi="Times New Roman"/>
          <w:b w:val="0"/>
          <w:sz w:val="24"/>
        </w:rPr>
        <w:footnoteReference w:customMarkFollows="1" w:id="3"/>
        <w:t>*</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Structural Sections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Typical Details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Structural Notes*</w:t>
      </w:r>
    </w:p>
    <w:p w:rsidR="001C7C6F" w:rsidRDefault="001C7C6F">
      <w:pPr>
        <w:pStyle w:val="BodyText"/>
        <w:ind w:left="360" w:hanging="360"/>
        <w:rPr>
          <w:rFonts w:ascii="Times New Roman" w:hAnsi="Times New Roman"/>
          <w:b w:val="0"/>
          <w:sz w:val="24"/>
        </w:rPr>
      </w:pPr>
    </w:p>
    <w:p w:rsidR="001C7C6F" w:rsidRDefault="001C7C6F">
      <w:pPr>
        <w:pStyle w:val="BodyText"/>
        <w:numPr>
          <w:ilvl w:val="0"/>
          <w:numId w:val="39"/>
        </w:numPr>
        <w:rPr>
          <w:rFonts w:ascii="Times New Roman" w:hAnsi="Times New Roman"/>
          <w:sz w:val="24"/>
        </w:rPr>
      </w:pPr>
      <w:r>
        <w:rPr>
          <w:rFonts w:ascii="Times New Roman" w:hAnsi="Times New Roman"/>
          <w:sz w:val="24"/>
        </w:rPr>
        <w:t>Plumbing Documents</w:t>
      </w:r>
    </w:p>
    <w:p w:rsidR="001C7C6F" w:rsidRDefault="001C7C6F">
      <w:pPr>
        <w:pStyle w:val="BodyText"/>
        <w:ind w:left="360" w:hanging="360"/>
        <w:rPr>
          <w:rFonts w:ascii="Times New Roman" w:hAnsi="Times New Roman"/>
          <w:b w:val="0"/>
          <w:sz w:val="24"/>
        </w:rPr>
      </w:pP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 xml:space="preserve">General Notes and Legends </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Plumbing Floor Plan for Each Building Level (1/8” scale min)</w:t>
      </w:r>
    </w:p>
    <w:p w:rsidR="001C7C6F" w:rsidRDefault="001C7C6F" w:rsidP="004B5A13">
      <w:pPr>
        <w:pStyle w:val="BodyText"/>
        <w:numPr>
          <w:ilvl w:val="0"/>
          <w:numId w:val="19"/>
        </w:numPr>
        <w:tabs>
          <w:tab w:val="clear" w:pos="360"/>
          <w:tab w:val="num" w:pos="72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Plumbing Unit Plans (1/4” Scale min)</w:t>
      </w:r>
    </w:p>
    <w:p w:rsidR="001C7C6F" w:rsidRDefault="001C7C6F" w:rsidP="004B5A13">
      <w:pPr>
        <w:pStyle w:val="BodyText"/>
        <w:numPr>
          <w:ilvl w:val="0"/>
          <w:numId w:val="20"/>
        </w:numPr>
        <w:tabs>
          <w:tab w:val="clear" w:pos="360"/>
          <w:tab w:val="num" w:pos="72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Enlarged Plumbing Plans (as required) (1/4” scale min)</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Riser Diagrams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Domestic</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Waste</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Heating/Cooling system piping</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Condensate systems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Gas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Sprinkler including standpipes, valves and tamper switches</w:t>
      </w:r>
    </w:p>
    <w:p w:rsidR="001C7C6F" w:rsidRDefault="001C7C6F" w:rsidP="004B5A13">
      <w:pPr>
        <w:pStyle w:val="BodyText"/>
        <w:numPr>
          <w:ilvl w:val="0"/>
          <w:numId w:val="21"/>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Fixture Schedules</w:t>
      </w:r>
    </w:p>
    <w:p w:rsidR="001C7C6F" w:rsidRDefault="001C7C6F" w:rsidP="004B5A13">
      <w:pPr>
        <w:pStyle w:val="BodyText"/>
        <w:numPr>
          <w:ilvl w:val="0"/>
          <w:numId w:val="22"/>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Fire Pump Details (if required)</w:t>
      </w:r>
    </w:p>
    <w:p w:rsidR="001C7C6F" w:rsidRDefault="001C7C6F" w:rsidP="004B5A13">
      <w:pPr>
        <w:pStyle w:val="BodyText"/>
        <w:numPr>
          <w:ilvl w:val="0"/>
          <w:numId w:val="32"/>
        </w:numPr>
        <w:tabs>
          <w:tab w:val="clear" w:pos="360"/>
          <w:tab w:val="num" w:pos="1080"/>
        </w:tabs>
        <w:ind w:left="1080"/>
        <w:rPr>
          <w:rFonts w:ascii="Times New Roman" w:hAnsi="Times New Roman"/>
          <w:b w:val="0"/>
          <w:sz w:val="24"/>
        </w:rPr>
      </w:pPr>
      <w:r>
        <w:rPr>
          <w:rFonts w:ascii="Times New Roman" w:hAnsi="Times New Roman"/>
          <w:b w:val="0"/>
          <w:sz w:val="24"/>
        </w:rPr>
        <w:t xml:space="preserve"> 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Boiler, Chiller, Hot Water Heating and Other Systems Plans As Required</w:t>
      </w:r>
    </w:p>
    <w:p w:rsidR="001C7C6F" w:rsidRDefault="001C7C6F" w:rsidP="004B5A13">
      <w:pPr>
        <w:pStyle w:val="BodyText"/>
        <w:numPr>
          <w:ilvl w:val="0"/>
          <w:numId w:val="29"/>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ind w:left="360" w:hanging="360"/>
        <w:rPr>
          <w:rFonts w:ascii="Times New Roman" w:hAnsi="Times New Roman"/>
          <w:b w:val="0"/>
          <w:sz w:val="24"/>
        </w:rPr>
      </w:pPr>
    </w:p>
    <w:p w:rsidR="001C1F78" w:rsidRDefault="001C1F78">
      <w:pPr>
        <w:pStyle w:val="BodyText"/>
        <w:ind w:left="360" w:hanging="360"/>
        <w:rPr>
          <w:rFonts w:ascii="Times New Roman" w:hAnsi="Times New Roman"/>
          <w:b w:val="0"/>
          <w:sz w:val="24"/>
        </w:rPr>
      </w:pPr>
    </w:p>
    <w:p w:rsidR="001C7C6F" w:rsidRDefault="001C7C6F">
      <w:pPr>
        <w:pStyle w:val="BodyText"/>
        <w:keepNext/>
        <w:numPr>
          <w:ilvl w:val="0"/>
          <w:numId w:val="39"/>
        </w:numPr>
        <w:rPr>
          <w:rFonts w:ascii="Times New Roman" w:hAnsi="Times New Roman"/>
          <w:sz w:val="24"/>
        </w:rPr>
      </w:pPr>
      <w:r>
        <w:rPr>
          <w:rFonts w:ascii="Times New Roman" w:hAnsi="Times New Roman"/>
          <w:sz w:val="24"/>
        </w:rPr>
        <w:lastRenderedPageBreak/>
        <w:t>HVAC Documents</w:t>
      </w:r>
    </w:p>
    <w:p w:rsidR="001C7C6F" w:rsidRDefault="001C7C6F">
      <w:pPr>
        <w:pStyle w:val="BodyText"/>
        <w:keepNext/>
        <w:ind w:left="360" w:hanging="360"/>
        <w:rPr>
          <w:rFonts w:ascii="Times New Roman" w:hAnsi="Times New Roman"/>
          <w:b w:val="0"/>
          <w:sz w:val="24"/>
        </w:rPr>
      </w:pPr>
    </w:p>
    <w:p w:rsidR="001C7C6F" w:rsidRDefault="001C7C6F">
      <w:pPr>
        <w:pStyle w:val="BodyText"/>
        <w:keepNext/>
        <w:numPr>
          <w:ilvl w:val="1"/>
          <w:numId w:val="39"/>
        </w:numPr>
        <w:rPr>
          <w:rFonts w:ascii="Times New Roman" w:hAnsi="Times New Roman"/>
          <w:b w:val="0"/>
          <w:sz w:val="24"/>
        </w:rPr>
      </w:pPr>
      <w:r>
        <w:rPr>
          <w:rFonts w:ascii="Times New Roman" w:hAnsi="Times New Roman"/>
          <w:b w:val="0"/>
          <w:sz w:val="24"/>
        </w:rPr>
        <w:t>General Notes and Legends</w:t>
      </w:r>
    </w:p>
    <w:p w:rsidR="001C7C6F" w:rsidRDefault="001C7C6F">
      <w:pPr>
        <w:pStyle w:val="BodyText"/>
        <w:keepNext/>
        <w:numPr>
          <w:ilvl w:val="1"/>
          <w:numId w:val="39"/>
        </w:numPr>
        <w:rPr>
          <w:rFonts w:ascii="Times New Roman" w:hAnsi="Times New Roman"/>
          <w:b w:val="0"/>
          <w:sz w:val="24"/>
        </w:rPr>
      </w:pPr>
      <w:r>
        <w:rPr>
          <w:rFonts w:ascii="Times New Roman" w:hAnsi="Times New Roman"/>
          <w:b w:val="0"/>
          <w:sz w:val="24"/>
        </w:rPr>
        <w:t>HVAC Floor Plan for Each Building Level (1/8” scale min)</w:t>
      </w:r>
    </w:p>
    <w:p w:rsidR="001C7C6F" w:rsidRDefault="001C7C6F" w:rsidP="004B5A13">
      <w:pPr>
        <w:pStyle w:val="BodyText"/>
        <w:numPr>
          <w:ilvl w:val="0"/>
          <w:numId w:val="19"/>
        </w:numPr>
        <w:tabs>
          <w:tab w:val="clear" w:pos="360"/>
          <w:tab w:val="left"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HVAC Unit Plans (1/4” scale min)</w:t>
      </w:r>
    </w:p>
    <w:p w:rsidR="001C7C6F" w:rsidRDefault="001C7C6F" w:rsidP="004B5A13">
      <w:pPr>
        <w:pStyle w:val="BodyText"/>
        <w:numPr>
          <w:ilvl w:val="0"/>
          <w:numId w:val="20"/>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Enlarged HVAC Plans (as required) (1/4” scale min)</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Riser Diagrams</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 xml:space="preserve">Central duct systems (corridors, supply and exhaust, </w:t>
      </w:r>
      <w:r w:rsidR="00DF550C">
        <w:rPr>
          <w:rFonts w:ascii="Times New Roman" w:hAnsi="Times New Roman"/>
          <w:b w:val="0"/>
          <w:sz w:val="24"/>
        </w:rPr>
        <w:t>etc.</w:t>
      </w:r>
      <w:r>
        <w:rPr>
          <w:rFonts w:ascii="Times New Roman" w:hAnsi="Times New Roman"/>
          <w:b w:val="0"/>
          <w:sz w:val="24"/>
        </w:rPr>
        <w:t>)</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Flues</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Kitchen and bath exhaust systems</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Control systems</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r>
        <w:rPr>
          <w:rStyle w:val="FootnoteReference"/>
          <w:rFonts w:ascii="Times New Roman" w:hAnsi="Times New Roman"/>
          <w:b w:val="0"/>
          <w:sz w:val="24"/>
        </w:rPr>
        <w:footnoteReference w:customMarkFollows="1" w:id="4"/>
        <w:t>*</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Equipment Schedules</w:t>
      </w:r>
    </w:p>
    <w:p w:rsidR="001C7C6F" w:rsidRDefault="001C7C6F" w:rsidP="004B5A13">
      <w:pPr>
        <w:pStyle w:val="BodyText"/>
        <w:numPr>
          <w:ilvl w:val="0"/>
          <w:numId w:val="22"/>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Louver and Vent Schedules</w:t>
      </w:r>
    </w:p>
    <w:p w:rsidR="001C7C6F" w:rsidRDefault="001C7C6F" w:rsidP="004B5A13">
      <w:pPr>
        <w:pStyle w:val="BodyText"/>
        <w:numPr>
          <w:ilvl w:val="0"/>
          <w:numId w:val="22"/>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Boiler, Chiller and Other Systems Plans as required</w:t>
      </w:r>
    </w:p>
    <w:p w:rsidR="001C7C6F" w:rsidRDefault="001C7C6F" w:rsidP="004B5A13">
      <w:pPr>
        <w:pStyle w:val="BodyText"/>
        <w:numPr>
          <w:ilvl w:val="0"/>
          <w:numId w:val="23"/>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Enlarged Mechanical Room Plans and Details (1/4” scale min)</w:t>
      </w:r>
    </w:p>
    <w:p w:rsidR="001C7C6F" w:rsidRDefault="001C7C6F" w:rsidP="004B5A13">
      <w:pPr>
        <w:pStyle w:val="BodyText"/>
        <w:numPr>
          <w:ilvl w:val="0"/>
          <w:numId w:val="30"/>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ind w:left="360"/>
        <w:rPr>
          <w:rFonts w:ascii="Times New Roman" w:hAnsi="Times New Roman"/>
          <w:b w:val="0"/>
          <w:sz w:val="24"/>
        </w:rPr>
      </w:pPr>
    </w:p>
    <w:p w:rsidR="001C7C6F" w:rsidRDefault="001C7C6F">
      <w:pPr>
        <w:pStyle w:val="BodyText"/>
        <w:numPr>
          <w:ilvl w:val="0"/>
          <w:numId w:val="39"/>
        </w:numPr>
        <w:rPr>
          <w:rFonts w:ascii="Times New Roman" w:hAnsi="Times New Roman"/>
          <w:sz w:val="24"/>
        </w:rPr>
      </w:pPr>
      <w:r>
        <w:rPr>
          <w:rFonts w:ascii="Times New Roman" w:hAnsi="Times New Roman"/>
          <w:sz w:val="24"/>
        </w:rPr>
        <w:t>Electrical Documents</w:t>
      </w:r>
    </w:p>
    <w:p w:rsidR="001C7C6F" w:rsidRDefault="001C7C6F">
      <w:pPr>
        <w:pStyle w:val="BodyText"/>
        <w:ind w:left="360" w:hanging="360"/>
        <w:rPr>
          <w:rFonts w:ascii="Times New Roman" w:hAnsi="Times New Roman"/>
          <w:b w:val="0"/>
          <w:sz w:val="24"/>
        </w:rPr>
      </w:pP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General Notes and Legends</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Power Floor Plan for Each Building Level (1/8” scale min)</w:t>
      </w:r>
    </w:p>
    <w:p w:rsidR="001C7C6F" w:rsidRDefault="001C7C6F" w:rsidP="004B5A13">
      <w:pPr>
        <w:pStyle w:val="BodyText"/>
        <w:numPr>
          <w:ilvl w:val="0"/>
          <w:numId w:val="19"/>
        </w:numPr>
        <w:tabs>
          <w:tab w:val="clear" w:pos="360"/>
          <w:tab w:val="num" w:pos="72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Lighting Floor Plan for Each Building Level (1/8” scale min)</w:t>
      </w:r>
    </w:p>
    <w:p w:rsidR="001C7C6F" w:rsidRDefault="001C7C6F" w:rsidP="004B5A13">
      <w:pPr>
        <w:pStyle w:val="BodyText"/>
        <w:numPr>
          <w:ilvl w:val="0"/>
          <w:numId w:val="19"/>
        </w:numPr>
        <w:tabs>
          <w:tab w:val="clear" w:pos="360"/>
          <w:tab w:val="num" w:pos="72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Power and Lighting Unit Plans (1/4” scale min)</w:t>
      </w:r>
    </w:p>
    <w:p w:rsidR="001C7C6F" w:rsidRDefault="001C7C6F" w:rsidP="004B5A13">
      <w:pPr>
        <w:pStyle w:val="BodyText"/>
        <w:numPr>
          <w:ilvl w:val="0"/>
          <w:numId w:val="20"/>
        </w:numPr>
        <w:tabs>
          <w:tab w:val="clear" w:pos="360"/>
          <w:tab w:val="num" w:pos="72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Enlarged Power and Lighting Plans (as required) (1/4” scale min)</w:t>
      </w:r>
    </w:p>
    <w:p w:rsidR="001C7C6F" w:rsidRDefault="001C7C6F" w:rsidP="004B5A13">
      <w:pPr>
        <w:pStyle w:val="BodyText"/>
        <w:numPr>
          <w:ilvl w:val="0"/>
          <w:numId w:val="27"/>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Electrical Riser Diagrams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Power</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Fire Alarm</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Access Control</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Systems Control</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Cable TV and master antenna systems</w:t>
      </w:r>
    </w:p>
    <w:p w:rsidR="00E16D2E" w:rsidRDefault="00E16D2E"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Internet Access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CCTV</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Dialers, intercoms and door entry systems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Security systems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t>Hearing Impaired systems</w:t>
      </w:r>
    </w:p>
    <w:p w:rsidR="001C7C6F" w:rsidRDefault="001C7C6F" w:rsidP="004B5A13">
      <w:pPr>
        <w:pStyle w:val="BodyText"/>
        <w:numPr>
          <w:ilvl w:val="0"/>
          <w:numId w:val="28"/>
        </w:numPr>
        <w:tabs>
          <w:tab w:val="clear" w:pos="360"/>
          <w:tab w:val="num" w:pos="1080"/>
        </w:tabs>
        <w:ind w:left="1080"/>
        <w:rPr>
          <w:rFonts w:ascii="Times New Roman" w:hAnsi="Times New Roman"/>
          <w:b w:val="0"/>
          <w:sz w:val="24"/>
        </w:rPr>
      </w:pPr>
      <w:r>
        <w:rPr>
          <w:rFonts w:ascii="Times New Roman" w:hAnsi="Times New Roman"/>
          <w:b w:val="0"/>
          <w:sz w:val="24"/>
        </w:rPr>
        <w:lastRenderedPageBreak/>
        <w:t>Emergency call systems</w:t>
      </w:r>
    </w:p>
    <w:p w:rsidR="001C7C6F" w:rsidRDefault="001C7C6F" w:rsidP="004B5A13">
      <w:pPr>
        <w:pStyle w:val="BodyText"/>
        <w:numPr>
          <w:ilvl w:val="0"/>
          <w:numId w:val="21"/>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Schedules</w:t>
      </w:r>
    </w:p>
    <w:p w:rsidR="001C7C6F" w:rsidRDefault="001C7C6F" w:rsidP="004B5A13">
      <w:pPr>
        <w:pStyle w:val="BodyText"/>
        <w:numPr>
          <w:ilvl w:val="0"/>
          <w:numId w:val="34"/>
        </w:numPr>
        <w:tabs>
          <w:tab w:val="clear" w:pos="360"/>
          <w:tab w:val="num" w:pos="1080"/>
        </w:tabs>
        <w:ind w:left="1080"/>
        <w:rPr>
          <w:rFonts w:ascii="Times New Roman" w:hAnsi="Times New Roman"/>
          <w:b w:val="0"/>
          <w:sz w:val="24"/>
        </w:rPr>
      </w:pPr>
      <w:r>
        <w:rPr>
          <w:rFonts w:ascii="Times New Roman" w:hAnsi="Times New Roman"/>
          <w:b w:val="0"/>
          <w:sz w:val="24"/>
        </w:rPr>
        <w:t>Lighting</w:t>
      </w:r>
    </w:p>
    <w:p w:rsidR="001C7C6F" w:rsidRDefault="001C7C6F" w:rsidP="004B5A13">
      <w:pPr>
        <w:pStyle w:val="BodyText"/>
        <w:numPr>
          <w:ilvl w:val="0"/>
          <w:numId w:val="34"/>
        </w:numPr>
        <w:tabs>
          <w:tab w:val="clear" w:pos="360"/>
          <w:tab w:val="num" w:pos="1080"/>
        </w:tabs>
        <w:ind w:left="1080"/>
        <w:rPr>
          <w:rFonts w:ascii="Times New Roman" w:hAnsi="Times New Roman"/>
          <w:b w:val="0"/>
          <w:sz w:val="24"/>
        </w:rPr>
      </w:pPr>
      <w:r>
        <w:rPr>
          <w:rFonts w:ascii="Times New Roman" w:hAnsi="Times New Roman"/>
          <w:b w:val="0"/>
          <w:sz w:val="24"/>
        </w:rPr>
        <w:t>Panels</w:t>
      </w:r>
    </w:p>
    <w:p w:rsidR="001C7C6F" w:rsidRDefault="001C7C6F" w:rsidP="004B5A13">
      <w:pPr>
        <w:pStyle w:val="BodyText"/>
        <w:numPr>
          <w:ilvl w:val="0"/>
          <w:numId w:val="34"/>
        </w:numPr>
        <w:tabs>
          <w:tab w:val="clear" w:pos="360"/>
          <w:tab w:val="num" w:pos="1080"/>
        </w:tabs>
        <w:ind w:left="1080"/>
        <w:rPr>
          <w:rFonts w:ascii="Times New Roman" w:hAnsi="Times New Roman"/>
          <w:b w:val="0"/>
          <w:sz w:val="24"/>
        </w:rPr>
      </w:pPr>
      <w:r>
        <w:rPr>
          <w:rFonts w:ascii="Times New Roman" w:hAnsi="Times New Roman"/>
          <w:b w:val="0"/>
          <w:sz w:val="24"/>
        </w:rPr>
        <w:t>Electrical equipment</w:t>
      </w:r>
    </w:p>
    <w:p w:rsidR="001C7C6F" w:rsidRDefault="001C7C6F" w:rsidP="004B5A13">
      <w:pPr>
        <w:pStyle w:val="BodyText"/>
        <w:numPr>
          <w:ilvl w:val="0"/>
          <w:numId w:val="33"/>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Fire Alarm and Other Systems Plans as required</w:t>
      </w:r>
    </w:p>
    <w:p w:rsidR="001C7C6F" w:rsidRDefault="001C7C6F" w:rsidP="004B5A13">
      <w:pPr>
        <w:pStyle w:val="BodyText"/>
        <w:numPr>
          <w:ilvl w:val="0"/>
          <w:numId w:val="31"/>
        </w:numPr>
        <w:tabs>
          <w:tab w:val="clear" w:pos="360"/>
          <w:tab w:val="num" w:pos="1080"/>
        </w:tabs>
        <w:ind w:left="1080"/>
        <w:rPr>
          <w:rFonts w:ascii="Times New Roman" w:hAnsi="Times New Roman"/>
          <w:b w:val="0"/>
          <w:sz w:val="24"/>
        </w:rPr>
      </w:pPr>
      <w:r>
        <w:rPr>
          <w:rFonts w:ascii="Times New Roman" w:hAnsi="Times New Roman"/>
          <w:b w:val="0"/>
          <w:sz w:val="24"/>
        </w:rPr>
        <w:t>Include demolition information as required*</w:t>
      </w:r>
    </w:p>
    <w:p w:rsidR="001C7C6F" w:rsidRDefault="001C7C6F" w:rsidP="004B5A13">
      <w:pPr>
        <w:pStyle w:val="BodyText"/>
        <w:numPr>
          <w:ilvl w:val="0"/>
          <w:numId w:val="31"/>
        </w:numPr>
        <w:tabs>
          <w:tab w:val="clear" w:pos="360"/>
          <w:tab w:val="num" w:pos="1080"/>
        </w:tabs>
        <w:ind w:left="1080"/>
        <w:rPr>
          <w:rFonts w:ascii="Times New Roman" w:hAnsi="Times New Roman"/>
          <w:b w:val="0"/>
          <w:sz w:val="24"/>
        </w:rPr>
      </w:pPr>
      <w:r>
        <w:rPr>
          <w:rFonts w:ascii="Times New Roman" w:hAnsi="Times New Roman"/>
          <w:b w:val="0"/>
          <w:sz w:val="24"/>
        </w:rPr>
        <w:t>Fire Pump and Emergency Generator Details, etc.</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Site Lighting Plan and Details</w:t>
      </w:r>
    </w:p>
    <w:p w:rsidR="001C7C6F" w:rsidRDefault="001C7C6F">
      <w:pPr>
        <w:pStyle w:val="BodyText"/>
        <w:rPr>
          <w:rFonts w:ascii="Times New Roman" w:hAnsi="Times New Roman"/>
          <w:b w:val="0"/>
          <w:sz w:val="24"/>
        </w:rPr>
      </w:pPr>
    </w:p>
    <w:p w:rsidR="001C7C6F" w:rsidRDefault="001C7C6F">
      <w:pPr>
        <w:pStyle w:val="BodyText2"/>
        <w:pBdr>
          <w:bottom w:val="single" w:sz="4" w:space="1" w:color="auto"/>
        </w:pBdr>
        <w:rPr>
          <w:rFonts w:ascii="Times New Roman" w:hAnsi="Times New Roman"/>
          <w:sz w:val="24"/>
        </w:rPr>
      </w:pPr>
      <w:r>
        <w:rPr>
          <w:rFonts w:ascii="Times New Roman" w:hAnsi="Times New Roman"/>
          <w:sz w:val="24"/>
        </w:rPr>
        <w:t>SPECIFICATION REQUIREMENTS</w:t>
      </w:r>
    </w:p>
    <w:p w:rsidR="001C7C6F" w:rsidRDefault="001C7C6F">
      <w:pPr>
        <w:pStyle w:val="BodyText"/>
        <w:ind w:left="360" w:hanging="360"/>
        <w:rPr>
          <w:rFonts w:ascii="Times New Roman" w:hAnsi="Times New Roman"/>
          <w:b w:val="0"/>
          <w:sz w:val="24"/>
        </w:rPr>
      </w:pPr>
    </w:p>
    <w:p w:rsidR="001C7C6F" w:rsidRDefault="001C7C6F">
      <w:pPr>
        <w:pStyle w:val="BodyText"/>
        <w:numPr>
          <w:ilvl w:val="0"/>
          <w:numId w:val="39"/>
        </w:numPr>
        <w:rPr>
          <w:rFonts w:ascii="Times New Roman" w:hAnsi="Times New Roman"/>
          <w:sz w:val="24"/>
        </w:rPr>
      </w:pPr>
      <w:r>
        <w:rPr>
          <w:rFonts w:ascii="Times New Roman" w:hAnsi="Times New Roman"/>
          <w:sz w:val="24"/>
        </w:rPr>
        <w:t>Construction Document Specifications</w:t>
      </w:r>
    </w:p>
    <w:p w:rsidR="001C7C6F" w:rsidRDefault="001C7C6F">
      <w:pPr>
        <w:pStyle w:val="BodyText"/>
        <w:tabs>
          <w:tab w:val="num" w:pos="360"/>
        </w:tabs>
        <w:rPr>
          <w:rFonts w:ascii="Times New Roman" w:hAnsi="Times New Roman"/>
          <w:b w:val="0"/>
          <w:sz w:val="24"/>
        </w:rPr>
      </w:pP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 xml:space="preserve">The 100% Construction Documents Specification shall include all sections of the 16 Division CSI format applicable to project.  </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The specification shall be in CSI/</w:t>
      </w:r>
      <w:r w:rsidR="00F03CE0">
        <w:rPr>
          <w:rFonts w:ascii="Times New Roman" w:hAnsi="Times New Roman"/>
          <w:b w:val="0"/>
          <w:sz w:val="24"/>
        </w:rPr>
        <w:t>Master Spec</w:t>
      </w:r>
      <w:r>
        <w:rPr>
          <w:rFonts w:ascii="Times New Roman" w:hAnsi="Times New Roman"/>
          <w:b w:val="0"/>
          <w:sz w:val="24"/>
        </w:rPr>
        <w:t xml:space="preserve"> format.  </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The Specification cover shall include the following:</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The names, addresses and telephone numbers of the Owner and all Consultants</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The project name and address</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 xml:space="preserve">The date </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The submissions level</w:t>
      </w:r>
    </w:p>
    <w:p w:rsidR="001C7C6F" w:rsidRDefault="001C7C6F" w:rsidP="004B5A13">
      <w:pPr>
        <w:pStyle w:val="BodyText"/>
        <w:numPr>
          <w:ilvl w:val="0"/>
          <w:numId w:val="35"/>
        </w:numPr>
        <w:tabs>
          <w:tab w:val="clear" w:pos="360"/>
          <w:tab w:val="num" w:pos="1080"/>
        </w:tabs>
        <w:ind w:left="1080"/>
        <w:rPr>
          <w:rFonts w:ascii="Times New Roman" w:hAnsi="Times New Roman"/>
          <w:b w:val="0"/>
          <w:sz w:val="24"/>
        </w:rPr>
      </w:pPr>
      <w:r>
        <w:rPr>
          <w:rFonts w:ascii="Times New Roman" w:hAnsi="Times New Roman"/>
          <w:b w:val="0"/>
          <w:sz w:val="24"/>
        </w:rPr>
        <w:t>The CDA project number</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A complete table of contents shall be included at the front of the Specification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Division I should include General Conditions and other project requirements, including those of the lender</w:t>
      </w:r>
    </w:p>
    <w:p w:rsidR="001C7C6F" w:rsidRDefault="001C7C6F" w:rsidP="004B5A13">
      <w:pPr>
        <w:pStyle w:val="BodyText"/>
        <w:numPr>
          <w:ilvl w:val="0"/>
          <w:numId w:val="37"/>
        </w:numPr>
        <w:tabs>
          <w:tab w:val="clear" w:pos="360"/>
          <w:tab w:val="num" w:pos="1080"/>
        </w:tabs>
        <w:ind w:left="1080"/>
        <w:rPr>
          <w:rFonts w:ascii="Times New Roman" w:hAnsi="Times New Roman"/>
          <w:b w:val="0"/>
          <w:sz w:val="24"/>
        </w:rPr>
      </w:pPr>
      <w:r>
        <w:rPr>
          <w:rFonts w:ascii="Times New Roman" w:hAnsi="Times New Roman"/>
          <w:b w:val="0"/>
          <w:sz w:val="24"/>
        </w:rPr>
        <w:t>Bind into the specification the AIA General Condition to the Construction Contract and the CDA Supplementary and General Conditions.</w:t>
      </w:r>
    </w:p>
    <w:p w:rsidR="001C7C6F" w:rsidRDefault="001C7C6F" w:rsidP="004B5A13">
      <w:pPr>
        <w:pStyle w:val="BodyText"/>
        <w:numPr>
          <w:ilvl w:val="0"/>
          <w:numId w:val="37"/>
        </w:numPr>
        <w:tabs>
          <w:tab w:val="clear" w:pos="360"/>
          <w:tab w:val="num" w:pos="1080"/>
        </w:tabs>
        <w:ind w:left="1080"/>
        <w:rPr>
          <w:rFonts w:ascii="Times New Roman" w:hAnsi="Times New Roman"/>
          <w:b w:val="0"/>
          <w:sz w:val="24"/>
        </w:rPr>
      </w:pPr>
      <w:r>
        <w:rPr>
          <w:rFonts w:ascii="Times New Roman" w:hAnsi="Times New Roman"/>
          <w:b w:val="0"/>
          <w:sz w:val="24"/>
        </w:rPr>
        <w:t>If Project is bid, bind in copies of all bidding documents.</w:t>
      </w:r>
    </w:p>
    <w:p w:rsidR="001C7C6F" w:rsidRDefault="001C7C6F" w:rsidP="004B5A13">
      <w:pPr>
        <w:pStyle w:val="BodyText"/>
        <w:numPr>
          <w:ilvl w:val="0"/>
          <w:numId w:val="37"/>
        </w:numPr>
        <w:tabs>
          <w:tab w:val="clear" w:pos="360"/>
          <w:tab w:val="num" w:pos="1080"/>
        </w:tabs>
        <w:ind w:left="1080"/>
        <w:rPr>
          <w:rFonts w:ascii="Times New Roman" w:hAnsi="Times New Roman"/>
          <w:b w:val="0"/>
          <w:sz w:val="24"/>
        </w:rPr>
      </w:pPr>
      <w:r>
        <w:rPr>
          <w:rFonts w:ascii="Times New Roman" w:hAnsi="Times New Roman"/>
          <w:b w:val="0"/>
          <w:sz w:val="24"/>
        </w:rPr>
        <w:t xml:space="preserve"> Include Allowance, Alternate and Unit Price Sections.  </w:t>
      </w:r>
    </w:p>
    <w:p w:rsidR="001C7C6F" w:rsidRDefault="001C7C6F" w:rsidP="004B5A13">
      <w:pPr>
        <w:pStyle w:val="BodyText"/>
        <w:numPr>
          <w:ilvl w:val="0"/>
          <w:numId w:val="37"/>
        </w:numPr>
        <w:tabs>
          <w:tab w:val="clear" w:pos="360"/>
          <w:tab w:val="num" w:pos="1080"/>
        </w:tabs>
        <w:ind w:left="1080"/>
        <w:rPr>
          <w:rFonts w:ascii="Times New Roman" w:hAnsi="Times New Roman"/>
          <w:b w:val="0"/>
          <w:sz w:val="24"/>
        </w:rPr>
      </w:pPr>
      <w:r>
        <w:rPr>
          <w:rFonts w:ascii="Times New Roman" w:hAnsi="Times New Roman"/>
          <w:b w:val="0"/>
          <w:sz w:val="24"/>
        </w:rPr>
        <w:t>Include Specific Renovation/Demolition related sections as required</w:t>
      </w:r>
      <w:r>
        <w:rPr>
          <w:rStyle w:val="FootnoteReference"/>
          <w:rFonts w:ascii="Times New Roman" w:hAnsi="Times New Roman"/>
          <w:b w:val="0"/>
          <w:sz w:val="24"/>
        </w:rPr>
        <w:footnoteReference w:customMarkFollows="1" w:id="5"/>
        <w:t>*</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Divisions II (where Division II is prepared by a separate Owner-retained Consultant, bind these sections into the single Project Specification)</w:t>
      </w:r>
    </w:p>
    <w:p w:rsidR="001C7C6F" w:rsidRDefault="001C7C6F">
      <w:pPr>
        <w:pStyle w:val="BodyText"/>
        <w:numPr>
          <w:ilvl w:val="1"/>
          <w:numId w:val="39"/>
        </w:numPr>
        <w:rPr>
          <w:rFonts w:ascii="Times New Roman" w:hAnsi="Times New Roman"/>
          <w:b w:val="0"/>
          <w:sz w:val="24"/>
        </w:rPr>
      </w:pPr>
      <w:r>
        <w:rPr>
          <w:rFonts w:ascii="Times New Roman" w:hAnsi="Times New Roman"/>
          <w:b w:val="0"/>
          <w:sz w:val="24"/>
        </w:rPr>
        <w:t>Divisions II through XVI</w:t>
      </w:r>
    </w:p>
    <w:p w:rsidR="001C7C6F" w:rsidRDefault="001C7C6F" w:rsidP="004B5A13">
      <w:pPr>
        <w:pStyle w:val="BodyText"/>
        <w:numPr>
          <w:ilvl w:val="0"/>
          <w:numId w:val="38"/>
        </w:numPr>
        <w:tabs>
          <w:tab w:val="clear" w:pos="360"/>
          <w:tab w:val="num" w:pos="1080"/>
        </w:tabs>
        <w:ind w:left="1080"/>
        <w:rPr>
          <w:rFonts w:ascii="Times New Roman" w:hAnsi="Times New Roman"/>
          <w:b w:val="0"/>
          <w:sz w:val="24"/>
        </w:rPr>
      </w:pPr>
      <w:r>
        <w:rPr>
          <w:rFonts w:ascii="Times New Roman" w:hAnsi="Times New Roman"/>
          <w:b w:val="0"/>
          <w:sz w:val="24"/>
        </w:rPr>
        <w:t>When products are specified three or more manufacturers shall be listed in addition to "or equal" clause</w:t>
      </w:r>
    </w:p>
    <w:p w:rsidR="001C7C6F" w:rsidRDefault="001C7C6F" w:rsidP="004B5A13">
      <w:pPr>
        <w:pStyle w:val="BodyText"/>
        <w:numPr>
          <w:ilvl w:val="0"/>
          <w:numId w:val="38"/>
        </w:numPr>
        <w:tabs>
          <w:tab w:val="clear" w:pos="360"/>
          <w:tab w:val="num" w:pos="1080"/>
        </w:tabs>
        <w:ind w:left="1080"/>
        <w:rPr>
          <w:rFonts w:ascii="Times New Roman" w:hAnsi="Times New Roman"/>
          <w:b w:val="0"/>
          <w:sz w:val="24"/>
        </w:rPr>
      </w:pPr>
      <w:r>
        <w:rPr>
          <w:rFonts w:ascii="Times New Roman" w:hAnsi="Times New Roman"/>
          <w:b w:val="0"/>
          <w:sz w:val="24"/>
        </w:rPr>
        <w:t>Include Specific Renovation/Demolition related sections as required*</w:t>
      </w:r>
    </w:p>
    <w:p w:rsidR="001C7C6F" w:rsidRPr="003B0F0F" w:rsidRDefault="001C7C6F">
      <w:pPr>
        <w:pStyle w:val="BodyTextIndent"/>
        <w:ind w:firstLine="0"/>
        <w:jc w:val="center"/>
        <w:rPr>
          <w:b/>
          <w:i/>
          <w:sz w:val="28"/>
        </w:rPr>
      </w:pPr>
      <w:r>
        <w:rPr>
          <w:b/>
        </w:rPr>
        <w:br w:type="page"/>
      </w:r>
      <w:r w:rsidRPr="003B0F0F">
        <w:rPr>
          <w:b/>
          <w:i/>
          <w:sz w:val="28"/>
        </w:rPr>
        <w:lastRenderedPageBreak/>
        <w:t xml:space="preserve">EXHIBIT </w:t>
      </w:r>
      <w:r w:rsidR="00FD7012" w:rsidRPr="003B0F0F">
        <w:rPr>
          <w:b/>
          <w:i/>
          <w:sz w:val="28"/>
        </w:rPr>
        <w:t>J</w:t>
      </w:r>
      <w:r w:rsidRPr="003B0F0F">
        <w:rPr>
          <w:b/>
          <w:i/>
          <w:sz w:val="28"/>
        </w:rPr>
        <w:t>: PROJECT REHABILITATION MANUAL</w:t>
      </w:r>
    </w:p>
    <w:p w:rsidR="003B0F0F" w:rsidRDefault="00AA45CB">
      <w:pPr>
        <w:pStyle w:val="BodyTextIndent"/>
        <w:ind w:firstLine="0"/>
        <w:jc w:val="center"/>
        <w:rPr>
          <w:b/>
          <w:sz w:val="28"/>
        </w:rPr>
      </w:pPr>
      <w:r>
        <w:rPr>
          <w:b/>
          <w:i/>
          <w:sz w:val="28"/>
        </w:rPr>
        <w:t>Applicable to Rehabilitation Projects Only</w:t>
      </w:r>
    </w:p>
    <w:p w:rsidR="001C7C6F" w:rsidRDefault="001C7C6F"/>
    <w:p w:rsidR="001C7C6F" w:rsidRDefault="001C7C6F">
      <w:pPr>
        <w:ind w:firstLine="720"/>
      </w:pPr>
      <w:r>
        <w:t>For projects that involve the rehabilitation of existing buildings, applicants must provide an engineering assessment of the buildings. In rehabilitating properties, developers may encounter unforeseen issues that can delay, increase the cost of, or even halt rehabilitation. To avoid this, the Department requires that an engineer complete an assessment of the property.</w:t>
      </w:r>
    </w:p>
    <w:p w:rsidR="001C7C6F" w:rsidRDefault="001C7C6F">
      <w:pPr>
        <w:ind w:firstLine="720"/>
      </w:pPr>
    </w:p>
    <w:p w:rsidR="001C7C6F" w:rsidRDefault="001C7C6F">
      <w:pPr>
        <w:ind w:firstLine="720"/>
      </w:pPr>
      <w:r>
        <w:t xml:space="preserve">The following rehabilitation manual is required for all renovation projects. Documents indicated below shall be considered minimum requirements and should be amended as required for specific project conditions and requirements. </w:t>
      </w:r>
    </w:p>
    <w:p w:rsidR="00567996" w:rsidRDefault="00567996">
      <w:pPr>
        <w:ind w:firstLine="720"/>
      </w:pPr>
    </w:p>
    <w:p w:rsidR="001C7C6F" w:rsidRDefault="001C7C6F">
      <w:pPr>
        <w:pBdr>
          <w:bottom w:val="single" w:sz="4" w:space="1" w:color="auto"/>
        </w:pBdr>
        <w:rPr>
          <w:b/>
        </w:rPr>
      </w:pPr>
      <w:r>
        <w:rPr>
          <w:b/>
        </w:rPr>
        <w:t>ATTACHMENTS</w:t>
      </w:r>
    </w:p>
    <w:p w:rsidR="001C7C6F" w:rsidRDefault="001C7C6F">
      <w:pPr>
        <w:ind w:firstLine="720"/>
      </w:pPr>
    </w:p>
    <w:p w:rsidR="001C7C6F" w:rsidRDefault="001C7C6F" w:rsidP="004B5A13">
      <w:pPr>
        <w:numPr>
          <w:ilvl w:val="0"/>
          <w:numId w:val="40"/>
        </w:numPr>
        <w:tabs>
          <w:tab w:val="clear" w:pos="1080"/>
          <w:tab w:val="num" w:pos="360"/>
        </w:tabs>
        <w:ind w:left="360"/>
      </w:pPr>
      <w:r>
        <w:t xml:space="preserve">Project Rehabilitation Manual (guidelines </w:t>
      </w:r>
      <w:r w:rsidR="0017727D">
        <w:t>attached</w:t>
      </w:r>
      <w:r>
        <w:t>)</w:t>
      </w:r>
    </w:p>
    <w:p w:rsidR="001C7C6F" w:rsidRDefault="001C7C6F" w:rsidP="004B5A13">
      <w:pPr>
        <w:numPr>
          <w:ilvl w:val="0"/>
          <w:numId w:val="41"/>
        </w:numPr>
        <w:tabs>
          <w:tab w:val="clear" w:pos="1080"/>
          <w:tab w:val="num" w:pos="360"/>
        </w:tabs>
        <w:ind w:left="360"/>
        <w:rPr>
          <w:b/>
        </w:rPr>
      </w:pPr>
      <w:r>
        <w:rPr>
          <w:b/>
        </w:rPr>
        <w:t>Not Applicable.</w:t>
      </w:r>
      <w:r>
        <w:t xml:space="preserve"> If the project does not include the rehabilitation of existing buildings, a </w:t>
      </w:r>
      <w:r w:rsidR="000F68E2">
        <w:t>Project Rehabilitation Manual</w:t>
      </w:r>
      <w:r>
        <w:t xml:space="preserve"> is not applicable.</w:t>
      </w:r>
    </w:p>
    <w:p w:rsidR="001C7C6F" w:rsidRDefault="001C7C6F">
      <w:pPr>
        <w:jc w:val="center"/>
        <w:rPr>
          <w:i/>
        </w:rPr>
      </w:pPr>
      <w:r>
        <w:rPr>
          <w:b/>
        </w:rPr>
        <w:br w:type="page"/>
      </w:r>
      <w:r>
        <w:rPr>
          <w:b/>
          <w:i/>
          <w:sz w:val="28"/>
        </w:rPr>
        <w:lastRenderedPageBreak/>
        <w:t>PROJECT REHABILITATION MANUAL</w:t>
      </w:r>
      <w:r w:rsidR="00E97F75">
        <w:rPr>
          <w:b/>
          <w:i/>
          <w:sz w:val="28"/>
        </w:rPr>
        <w:t xml:space="preserve"> GUIDELINES</w:t>
      </w:r>
    </w:p>
    <w:p w:rsidR="001C7C6F" w:rsidRDefault="001C7C6F">
      <w:pPr>
        <w:pStyle w:val="BodyText"/>
        <w:ind w:left="360" w:hanging="360"/>
        <w:rPr>
          <w:rFonts w:ascii="Times New Roman" w:hAnsi="Times New Roman"/>
          <w:b w:val="0"/>
          <w:sz w:val="24"/>
        </w:rPr>
      </w:pPr>
      <w:r>
        <w:rPr>
          <w:rFonts w:ascii="Times New Roman" w:hAnsi="Times New Roman"/>
          <w:b w:val="0"/>
          <w:sz w:val="24"/>
        </w:rPr>
        <w:t xml:space="preserve"> </w:t>
      </w:r>
    </w:p>
    <w:p w:rsidR="001C7C6F" w:rsidRDefault="001C7C6F">
      <w:pPr>
        <w:pStyle w:val="BodyText"/>
        <w:ind w:firstLine="720"/>
        <w:rPr>
          <w:rFonts w:ascii="Times New Roman" w:hAnsi="Times New Roman"/>
          <w:b w:val="0"/>
          <w:sz w:val="24"/>
        </w:rPr>
      </w:pPr>
      <w:r>
        <w:rPr>
          <w:rFonts w:ascii="Times New Roman" w:hAnsi="Times New Roman"/>
          <w:b w:val="0"/>
          <w:sz w:val="24"/>
        </w:rPr>
        <w:t>Incorporate the results of the survey of 100% of the existing building and the final scope of work for the project into a complete Survey Manual, which includes the items listed below. Coordinate the development of the manual with the final scope of the completed work and the information contained in the 100% Construction Documents (drawings and specifications).</w:t>
      </w:r>
    </w:p>
    <w:p w:rsidR="001C7C6F" w:rsidRDefault="001C7C6F">
      <w:pPr>
        <w:pStyle w:val="BodyText"/>
        <w:ind w:firstLine="720"/>
        <w:rPr>
          <w:rFonts w:ascii="Times New Roman" w:hAnsi="Times New Roman"/>
          <w:b w:val="0"/>
          <w:sz w:val="24"/>
        </w:rPr>
      </w:pPr>
    </w:p>
    <w:p w:rsidR="001C7C6F" w:rsidRDefault="001C7C6F">
      <w:pPr>
        <w:pStyle w:val="BodyText"/>
        <w:tabs>
          <w:tab w:val="num" w:pos="1080"/>
        </w:tabs>
        <w:rPr>
          <w:rFonts w:ascii="Times New Roman" w:hAnsi="Times New Roman"/>
          <w:b w:val="0"/>
          <w:sz w:val="24"/>
        </w:rPr>
      </w:pPr>
      <w:r>
        <w:rPr>
          <w:rFonts w:ascii="Times New Roman" w:hAnsi="Times New Roman"/>
          <w:b w:val="0"/>
          <w:sz w:val="24"/>
        </w:rPr>
        <w:tab/>
        <w:t>The format for the required Final Survey Manual should relate to the specific project and include elements such as the following:</w:t>
      </w:r>
    </w:p>
    <w:p w:rsidR="001C7C6F" w:rsidRDefault="001C7C6F">
      <w:pPr>
        <w:pStyle w:val="BodyText"/>
        <w:tabs>
          <w:tab w:val="num" w:pos="1080"/>
        </w:tabs>
        <w:rPr>
          <w:rFonts w:ascii="Times New Roman" w:hAnsi="Times New Roman"/>
          <w:b w:val="0"/>
          <w:sz w:val="24"/>
        </w:rPr>
      </w:pPr>
    </w:p>
    <w:p w:rsidR="001C7C6F" w:rsidRDefault="001C7C6F">
      <w:pPr>
        <w:pStyle w:val="BodyText"/>
        <w:numPr>
          <w:ilvl w:val="0"/>
          <w:numId w:val="11"/>
        </w:numPr>
        <w:rPr>
          <w:rFonts w:ascii="Times New Roman" w:hAnsi="Times New Roman"/>
          <w:b w:val="0"/>
          <w:sz w:val="24"/>
        </w:rPr>
      </w:pPr>
      <w:r>
        <w:rPr>
          <w:rFonts w:ascii="Times New Roman" w:hAnsi="Times New Roman"/>
          <w:b w:val="0"/>
          <w:sz w:val="24"/>
        </w:rPr>
        <w:t xml:space="preserve">Arranged in unit-by-unit format.  </w:t>
      </w:r>
    </w:p>
    <w:p w:rsidR="001C7C6F" w:rsidRDefault="001C7C6F">
      <w:pPr>
        <w:pStyle w:val="BodyText"/>
        <w:numPr>
          <w:ilvl w:val="0"/>
          <w:numId w:val="11"/>
        </w:numPr>
        <w:rPr>
          <w:rFonts w:ascii="Times New Roman" w:hAnsi="Times New Roman"/>
          <w:b w:val="0"/>
          <w:sz w:val="24"/>
        </w:rPr>
      </w:pPr>
      <w:r>
        <w:rPr>
          <w:rFonts w:ascii="Times New Roman" w:hAnsi="Times New Roman"/>
          <w:b w:val="0"/>
          <w:sz w:val="24"/>
        </w:rPr>
        <w:t xml:space="preserve">Include subsection for all public and common areas.  </w:t>
      </w:r>
    </w:p>
    <w:p w:rsidR="001C7C6F" w:rsidRDefault="001C7C6F">
      <w:pPr>
        <w:pStyle w:val="BodyText"/>
        <w:numPr>
          <w:ilvl w:val="0"/>
          <w:numId w:val="11"/>
        </w:numPr>
        <w:rPr>
          <w:rFonts w:ascii="Times New Roman" w:hAnsi="Times New Roman"/>
          <w:b w:val="0"/>
          <w:sz w:val="24"/>
        </w:rPr>
      </w:pPr>
      <w:r>
        <w:rPr>
          <w:rFonts w:ascii="Times New Roman" w:hAnsi="Times New Roman"/>
          <w:b w:val="0"/>
          <w:sz w:val="24"/>
        </w:rPr>
        <w:t>Include building exterior subsection if applicable</w:t>
      </w:r>
    </w:p>
    <w:p w:rsidR="001C7C6F" w:rsidRDefault="001C7C6F">
      <w:pPr>
        <w:pStyle w:val="BodyText"/>
        <w:numPr>
          <w:ilvl w:val="0"/>
          <w:numId w:val="11"/>
        </w:numPr>
        <w:rPr>
          <w:rFonts w:ascii="Times New Roman" w:hAnsi="Times New Roman"/>
          <w:b w:val="0"/>
          <w:sz w:val="24"/>
        </w:rPr>
      </w:pPr>
      <w:r>
        <w:rPr>
          <w:rFonts w:ascii="Times New Roman" w:hAnsi="Times New Roman"/>
          <w:b w:val="0"/>
          <w:sz w:val="24"/>
        </w:rPr>
        <w:t>Provides a tabulation by subsection and section with project totals for each work element</w:t>
      </w:r>
    </w:p>
    <w:p w:rsidR="001C7C6F" w:rsidRDefault="001C7C6F">
      <w:pPr>
        <w:pStyle w:val="BodyText2"/>
        <w:jc w:val="center"/>
        <w:rPr>
          <w:rFonts w:ascii="Times New Roman" w:hAnsi="Times New Roman"/>
          <w:i/>
          <w:sz w:val="28"/>
        </w:rPr>
      </w:pPr>
      <w:r>
        <w:rPr>
          <w:rFonts w:ascii="Times New Roman" w:hAnsi="Times New Roman"/>
          <w:b w:val="0"/>
          <w:sz w:val="24"/>
        </w:rPr>
        <w:br w:type="page"/>
      </w:r>
      <w:r>
        <w:rPr>
          <w:rFonts w:ascii="Times New Roman" w:hAnsi="Times New Roman"/>
          <w:i/>
          <w:sz w:val="28"/>
        </w:rPr>
        <w:lastRenderedPageBreak/>
        <w:t xml:space="preserve">EXHIBIT </w:t>
      </w:r>
      <w:r w:rsidR="00FD7012">
        <w:rPr>
          <w:rFonts w:ascii="Times New Roman" w:hAnsi="Times New Roman"/>
          <w:i/>
          <w:sz w:val="28"/>
        </w:rPr>
        <w:t>K</w:t>
      </w:r>
      <w:r>
        <w:rPr>
          <w:rFonts w:ascii="Times New Roman" w:hAnsi="Times New Roman"/>
          <w:i/>
          <w:sz w:val="28"/>
        </w:rPr>
        <w:t>: CONSTRUCTION SCHEDULE</w:t>
      </w:r>
    </w:p>
    <w:p w:rsidR="001C7C6F" w:rsidRDefault="001C7C6F">
      <w:pPr>
        <w:jc w:val="center"/>
      </w:pPr>
    </w:p>
    <w:p w:rsidR="001C7C6F" w:rsidRDefault="001C7C6F">
      <w:pPr>
        <w:pStyle w:val="BodyText"/>
        <w:ind w:firstLine="720"/>
        <w:rPr>
          <w:rFonts w:ascii="Times New Roman" w:hAnsi="Times New Roman"/>
          <w:b w:val="0"/>
          <w:sz w:val="24"/>
        </w:rPr>
      </w:pPr>
      <w:r>
        <w:rPr>
          <w:rFonts w:ascii="Times New Roman" w:hAnsi="Times New Roman"/>
          <w:b w:val="0"/>
          <w:sz w:val="24"/>
        </w:rPr>
        <w:t>At the commitment review stage, applicants should have developed a detailed schedule for completing construction of the project. Include in the commitment review submission package the construction schedule in bar chart format (Gant</w:t>
      </w:r>
      <w:r w:rsidR="00CE3509">
        <w:rPr>
          <w:rFonts w:ascii="Times New Roman" w:hAnsi="Times New Roman"/>
          <w:b w:val="0"/>
          <w:sz w:val="24"/>
        </w:rPr>
        <w:t>t</w:t>
      </w:r>
      <w:r>
        <w:rPr>
          <w:rFonts w:ascii="Times New Roman" w:hAnsi="Times New Roman"/>
          <w:b w:val="0"/>
          <w:sz w:val="24"/>
        </w:rPr>
        <w:t xml:space="preserve"> chart type), which must include the following elements.</w:t>
      </w:r>
    </w:p>
    <w:p w:rsidR="001C7C6F" w:rsidRDefault="001C7C6F">
      <w:pPr>
        <w:pStyle w:val="BodyText"/>
        <w:rPr>
          <w:rFonts w:ascii="Times New Roman" w:hAnsi="Times New Roman"/>
          <w:b w:val="0"/>
          <w:sz w:val="24"/>
        </w:rPr>
      </w:pP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Arrange in 16 division CSI format with detailed task breakdown below each division</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 xml:space="preserve">Where possible relate to the trade payment breakdown detail provided for the project, the anticipated Application for Payment categories and the </w:t>
      </w:r>
      <w:r w:rsidR="00567996">
        <w:rPr>
          <w:rFonts w:ascii="Times New Roman" w:hAnsi="Times New Roman"/>
          <w:b w:val="0"/>
          <w:sz w:val="24"/>
        </w:rPr>
        <w:t xml:space="preserve">CDA </w:t>
      </w:r>
      <w:r>
        <w:rPr>
          <w:rFonts w:ascii="Times New Roman" w:hAnsi="Times New Roman"/>
          <w:b w:val="0"/>
          <w:sz w:val="24"/>
        </w:rPr>
        <w:t xml:space="preserve">Form </w:t>
      </w:r>
      <w:r w:rsidR="000F68E2">
        <w:rPr>
          <w:rFonts w:ascii="Times New Roman" w:hAnsi="Times New Roman"/>
          <w:b w:val="0"/>
          <w:sz w:val="24"/>
        </w:rPr>
        <w:t>212 and CDA Fo</w:t>
      </w:r>
      <w:r w:rsidR="000D2613">
        <w:rPr>
          <w:rFonts w:ascii="Times New Roman" w:hAnsi="Times New Roman"/>
          <w:b w:val="0"/>
          <w:sz w:val="24"/>
        </w:rPr>
        <w:t>r</w:t>
      </w:r>
      <w:r w:rsidR="000F68E2">
        <w:rPr>
          <w:rFonts w:ascii="Times New Roman" w:hAnsi="Times New Roman"/>
          <w:b w:val="0"/>
          <w:sz w:val="24"/>
        </w:rPr>
        <w:t xml:space="preserve">m </w:t>
      </w:r>
      <w:r>
        <w:rPr>
          <w:rFonts w:ascii="Times New Roman" w:hAnsi="Times New Roman"/>
          <w:b w:val="0"/>
          <w:sz w:val="24"/>
        </w:rPr>
        <w:t>215</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Show start and end dates and duration of each task</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Show predecessors for major tasks</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Show critical relationship between major elements</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 xml:space="preserve">Show float for each division. Show float as belonging </w:t>
      </w:r>
      <w:r w:rsidR="00BB3A52">
        <w:rPr>
          <w:rFonts w:ascii="Times New Roman" w:hAnsi="Times New Roman"/>
          <w:b w:val="0"/>
          <w:sz w:val="24"/>
        </w:rPr>
        <w:t>neither to the Owner nor</w:t>
      </w:r>
      <w:r>
        <w:rPr>
          <w:rFonts w:ascii="Times New Roman" w:hAnsi="Times New Roman"/>
          <w:b w:val="0"/>
          <w:sz w:val="24"/>
        </w:rPr>
        <w:t xml:space="preserve"> to the Contractor.  Float shall be available by all parties as required by the project.</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Project time shall be shown in calendar days</w:t>
      </w:r>
    </w:p>
    <w:p w:rsidR="001C7C6F" w:rsidRDefault="001C7C6F" w:rsidP="004B5A13">
      <w:pPr>
        <w:pStyle w:val="BodyText"/>
        <w:numPr>
          <w:ilvl w:val="0"/>
          <w:numId w:val="42"/>
        </w:numPr>
        <w:tabs>
          <w:tab w:val="clear" w:pos="360"/>
          <w:tab w:val="num" w:pos="1080"/>
        </w:tabs>
        <w:ind w:left="1080"/>
        <w:rPr>
          <w:rFonts w:ascii="Times New Roman" w:hAnsi="Times New Roman"/>
          <w:b w:val="0"/>
          <w:sz w:val="24"/>
        </w:rPr>
      </w:pPr>
      <w:r>
        <w:rPr>
          <w:rFonts w:ascii="Times New Roman" w:hAnsi="Times New Roman"/>
          <w:b w:val="0"/>
          <w:sz w:val="24"/>
        </w:rPr>
        <w:t>Produce schedule in color with critical elements indicated in red and all other elements indicated in black</w:t>
      </w:r>
    </w:p>
    <w:p w:rsidR="001C7C6F" w:rsidRDefault="001C7C6F">
      <w:pPr>
        <w:pStyle w:val="BodyText"/>
        <w:ind w:firstLine="720"/>
        <w:rPr>
          <w:rFonts w:ascii="Times New Roman" w:hAnsi="Times New Roman"/>
          <w:b w:val="0"/>
          <w:sz w:val="24"/>
        </w:rPr>
      </w:pPr>
    </w:p>
    <w:p w:rsidR="001C7C6F" w:rsidRDefault="001C7C6F">
      <w:pPr>
        <w:pStyle w:val="BodyText"/>
        <w:pBdr>
          <w:bottom w:val="single" w:sz="4" w:space="1" w:color="auto"/>
        </w:pBdr>
        <w:rPr>
          <w:rFonts w:ascii="Times New Roman" w:hAnsi="Times New Roman"/>
          <w:sz w:val="24"/>
        </w:rPr>
      </w:pPr>
      <w:r>
        <w:rPr>
          <w:rFonts w:ascii="Times New Roman" w:hAnsi="Times New Roman"/>
          <w:sz w:val="24"/>
        </w:rPr>
        <w:t>ATTACHMENTS</w:t>
      </w:r>
    </w:p>
    <w:p w:rsidR="001C7C6F" w:rsidRDefault="001C7C6F">
      <w:pPr>
        <w:pStyle w:val="BodyText"/>
        <w:rPr>
          <w:rFonts w:ascii="Times New Roman" w:hAnsi="Times New Roman"/>
          <w:b w:val="0"/>
          <w:sz w:val="24"/>
        </w:rPr>
      </w:pPr>
    </w:p>
    <w:p w:rsidR="001C7C6F" w:rsidRDefault="001C7C6F" w:rsidP="004B5A13">
      <w:pPr>
        <w:pStyle w:val="BodyText"/>
        <w:numPr>
          <w:ilvl w:val="0"/>
          <w:numId w:val="43"/>
        </w:numPr>
        <w:tabs>
          <w:tab w:val="clear" w:pos="1080"/>
          <w:tab w:val="num" w:pos="360"/>
        </w:tabs>
        <w:ind w:left="360"/>
        <w:rPr>
          <w:rFonts w:ascii="Times New Roman" w:hAnsi="Times New Roman"/>
          <w:b w:val="0"/>
          <w:sz w:val="24"/>
        </w:rPr>
      </w:pPr>
      <w:r>
        <w:rPr>
          <w:rFonts w:ascii="Times New Roman" w:hAnsi="Times New Roman"/>
          <w:b w:val="0"/>
          <w:sz w:val="24"/>
        </w:rPr>
        <w:t>Construction Schedule</w:t>
      </w:r>
    </w:p>
    <w:p w:rsidR="001C7C6F" w:rsidRDefault="001C7C6F">
      <w:pPr>
        <w:pStyle w:val="BodyTextIndent2"/>
      </w:pPr>
      <w:r>
        <w:rPr>
          <w:b w:val="0"/>
          <w:sz w:val="24"/>
        </w:rPr>
        <w:br w:type="page"/>
      </w:r>
      <w:r w:rsidR="009D10C3">
        <w:lastRenderedPageBreak/>
        <w:t xml:space="preserve"> </w:t>
      </w:r>
      <w:r>
        <w:t xml:space="preserve">EXHIBIT </w:t>
      </w:r>
      <w:r w:rsidR="00FD7012">
        <w:t>L</w:t>
      </w:r>
      <w:r>
        <w:t>: STANDARD FORM OF AGREEMENT BETWEEN OWNER AND CONTRACTOR</w:t>
      </w:r>
    </w:p>
    <w:p w:rsidR="001C7C6F" w:rsidRDefault="001C7C6F"/>
    <w:p w:rsidR="001C7C6F" w:rsidRDefault="001C7C6F">
      <w:pPr>
        <w:ind w:firstLine="720"/>
      </w:pPr>
      <w:r>
        <w:t xml:space="preserve">An executed copy of the Owner/Contractor Agreement must be provided. </w:t>
      </w:r>
      <w:r w:rsidR="005D028B">
        <w:t>The Department requires the Standard Form of Agreement Between Owner and Contractor/Cost Plus with negotiated maxi</w:t>
      </w:r>
      <w:r w:rsidR="00790019">
        <w:t>mum price, the AIA Document A102–</w:t>
      </w:r>
      <w:r w:rsidR="000F68E2">
        <w:t xml:space="preserve">2017 </w:t>
      </w:r>
      <w:r w:rsidR="005D028B">
        <w:t xml:space="preserve">to be used.  Only under certain circumstances and with prior approval of the Department will the Standard Form of Agreement Between Owner and Contractor </w:t>
      </w:r>
      <w:r w:rsidR="00B739E6">
        <w:t>Lump Sum</w:t>
      </w:r>
      <w:r w:rsidR="005D028B">
        <w:t>, where the basis of payment is a stipul</w:t>
      </w:r>
      <w:r w:rsidR="00790019">
        <w:t>ated sum, the AIA Document A101–</w:t>
      </w:r>
      <w:r w:rsidR="000F68E2">
        <w:t xml:space="preserve">2017 </w:t>
      </w:r>
      <w:r w:rsidR="005D028B">
        <w:t xml:space="preserve">may be used.  If a Lump Sum Contract is used three </w:t>
      </w:r>
      <w:r w:rsidR="00B739E6">
        <w:t>separate</w:t>
      </w:r>
      <w:r w:rsidR="005D028B">
        <w:t xml:space="preserve"> complete bids from qualified contractors are required.  For all forms of contract, include</w:t>
      </w:r>
      <w:r w:rsidR="00790019">
        <w:t xml:space="preserve"> the AIA Document A201–</w:t>
      </w:r>
      <w:r w:rsidR="000F68E2">
        <w:t>2017</w:t>
      </w:r>
      <w:r w:rsidR="00B739E6">
        <w:t>, General</w:t>
      </w:r>
      <w:r w:rsidR="005D028B">
        <w:t xml:space="preserve"> Contractor’s Conditions to the Contract for Construction and the CDA Supplementary General Conditions.</w:t>
      </w:r>
      <w:r w:rsidR="00B739E6">
        <w:t xml:space="preserve">  </w:t>
      </w:r>
    </w:p>
    <w:p w:rsidR="00E97F75" w:rsidRDefault="001C1F78" w:rsidP="001C1F78">
      <w:pPr>
        <w:tabs>
          <w:tab w:val="left" w:pos="2805"/>
        </w:tabs>
        <w:ind w:firstLine="720"/>
      </w:pPr>
      <w:r>
        <w:tab/>
      </w:r>
    </w:p>
    <w:p w:rsidR="001C7C6F" w:rsidRDefault="001C7C6F">
      <w:pPr>
        <w:pBdr>
          <w:bottom w:val="single" w:sz="4" w:space="1" w:color="auto"/>
        </w:pBdr>
        <w:rPr>
          <w:b/>
        </w:rPr>
      </w:pPr>
      <w:r>
        <w:rPr>
          <w:b/>
        </w:rPr>
        <w:t>ATTACHMENTS</w:t>
      </w:r>
    </w:p>
    <w:p w:rsidR="00A31293" w:rsidRPr="00A31293" w:rsidRDefault="00A31293" w:rsidP="00A31293">
      <w:pPr>
        <w:ind w:firstLine="720"/>
      </w:pPr>
    </w:p>
    <w:p w:rsidR="00A31293" w:rsidRDefault="00A31293" w:rsidP="00A31293">
      <w:pPr>
        <w:numPr>
          <w:ilvl w:val="0"/>
          <w:numId w:val="63"/>
        </w:numPr>
        <w:tabs>
          <w:tab w:val="clear" w:pos="1080"/>
        </w:tabs>
        <w:ind w:left="720" w:hanging="720"/>
      </w:pPr>
      <w:r w:rsidRPr="00A31293">
        <w:t xml:space="preserve">Standard Form of Agreement Between Owner and </w:t>
      </w:r>
      <w:r w:rsidR="00790019">
        <w:t>Contract/Cost (AIA Document AIA Document A10</w:t>
      </w:r>
      <w:r w:rsidR="00507365">
        <w:t>2-</w:t>
      </w:r>
      <w:r w:rsidR="000F68E2">
        <w:t>2017</w:t>
      </w:r>
      <w:r w:rsidRPr="00A31293">
        <w:t>)</w:t>
      </w:r>
    </w:p>
    <w:p w:rsidR="00790019" w:rsidRDefault="00790019" w:rsidP="00790019">
      <w:pPr>
        <w:numPr>
          <w:ilvl w:val="0"/>
          <w:numId w:val="63"/>
        </w:numPr>
        <w:tabs>
          <w:tab w:val="clear" w:pos="1080"/>
        </w:tabs>
        <w:ind w:left="720" w:hanging="720"/>
      </w:pPr>
      <w:r w:rsidRPr="00790019">
        <w:t>Standard Form of Agreement Between Owner and Contract/</w:t>
      </w:r>
      <w:r>
        <w:t>Lump Sum (AIA Document  A101</w:t>
      </w:r>
      <w:r w:rsidR="00507365">
        <w:t>-</w:t>
      </w:r>
      <w:r w:rsidR="000F68E2">
        <w:t>2017</w:t>
      </w:r>
      <w:r w:rsidR="00567996">
        <w:t>)</w:t>
      </w:r>
    </w:p>
    <w:p w:rsidR="00A31293" w:rsidRPr="00A31293" w:rsidRDefault="00790019" w:rsidP="00790019">
      <w:pPr>
        <w:numPr>
          <w:ilvl w:val="0"/>
          <w:numId w:val="63"/>
        </w:numPr>
        <w:tabs>
          <w:tab w:val="clear" w:pos="1080"/>
        </w:tabs>
        <w:ind w:left="720" w:hanging="720"/>
      </w:pPr>
      <w:r>
        <w:t>General Conditions of the Contract for Construction (AIA Document A201</w:t>
      </w:r>
      <w:r w:rsidR="00507365">
        <w:t>-</w:t>
      </w:r>
      <w:r>
        <w:t>20</w:t>
      </w:r>
      <w:r w:rsidR="000F68E2">
        <w:t>1</w:t>
      </w:r>
      <w:r>
        <w:t xml:space="preserve">7 CDA Supplementary General Conditions </w:t>
      </w:r>
      <w:r w:rsidR="00507365">
        <w:t xml:space="preserve">(form available through DHCD’s website at </w:t>
      </w:r>
      <w:hyperlink r:id="rId16" w:history="1">
        <w:r w:rsidR="00507365" w:rsidRPr="00CB5028">
          <w:rPr>
            <w:rStyle w:val="Hyperlink"/>
          </w:rPr>
          <w:t>http://dhcd.maryland.gov/HousingDevelopment/Pages/MFLibrary.aspx</w:t>
        </w:r>
      </w:hyperlink>
      <w:r w:rsidR="00507365">
        <w:t>)</w:t>
      </w:r>
    </w:p>
    <w:p w:rsidR="001C7C6F" w:rsidRDefault="001C7C6F">
      <w:pPr>
        <w:pStyle w:val="Title"/>
      </w:pPr>
      <w:r>
        <w:rPr>
          <w:b w:val="0"/>
          <w:sz w:val="24"/>
        </w:rPr>
        <w:br w:type="page"/>
      </w:r>
      <w:r>
        <w:lastRenderedPageBreak/>
        <w:t xml:space="preserve">EXHIBIT </w:t>
      </w:r>
      <w:r w:rsidR="00FD7012">
        <w:t>M</w:t>
      </w:r>
      <w:r>
        <w:t>: INSURANCE AND BONDING</w:t>
      </w:r>
    </w:p>
    <w:p w:rsidR="00B5092D" w:rsidRDefault="00B5092D" w:rsidP="00B5092D">
      <w:pPr>
        <w:pStyle w:val="BodyText2"/>
        <w:rPr>
          <w:rFonts w:ascii="Times New Roman" w:hAnsi="Times New Roman"/>
          <w:b w:val="0"/>
          <w:sz w:val="24"/>
          <w:szCs w:val="24"/>
        </w:rPr>
      </w:pPr>
    </w:p>
    <w:p w:rsidR="00B5092D" w:rsidRPr="004F3303" w:rsidRDefault="002B4EB4" w:rsidP="00B5092D">
      <w:pPr>
        <w:pStyle w:val="BodyText2"/>
        <w:rPr>
          <w:rFonts w:ascii="Times New Roman" w:hAnsi="Times New Roman"/>
          <w:b w:val="0"/>
          <w:sz w:val="24"/>
          <w:szCs w:val="24"/>
        </w:rPr>
      </w:pPr>
      <w:r w:rsidRPr="004002AB">
        <w:rPr>
          <w:rFonts w:ascii="Times New Roman" w:hAnsi="Times New Roman"/>
          <w:b w:val="0"/>
          <w:sz w:val="24"/>
          <w:szCs w:val="24"/>
        </w:rPr>
        <w:t xml:space="preserve">The Department </w:t>
      </w:r>
      <w:r w:rsidR="00B5092D" w:rsidRPr="004002AB">
        <w:rPr>
          <w:rFonts w:ascii="Times New Roman" w:hAnsi="Times New Roman"/>
          <w:b w:val="0"/>
          <w:sz w:val="24"/>
          <w:szCs w:val="24"/>
        </w:rPr>
        <w:t xml:space="preserve">requires documentation that projects are adequately insured during construction and the permanent loan period.  Specifically, </w:t>
      </w:r>
      <w:r w:rsidRPr="004002AB">
        <w:rPr>
          <w:rFonts w:ascii="Times New Roman" w:hAnsi="Times New Roman"/>
          <w:b w:val="0"/>
          <w:sz w:val="24"/>
          <w:szCs w:val="24"/>
        </w:rPr>
        <w:t>the Department</w:t>
      </w:r>
      <w:r w:rsidR="00B5092D" w:rsidRPr="004002AB">
        <w:rPr>
          <w:rFonts w:ascii="Times New Roman" w:hAnsi="Times New Roman"/>
          <w:b w:val="0"/>
          <w:sz w:val="24"/>
          <w:szCs w:val="24"/>
        </w:rPr>
        <w:t xml:space="preserve"> requires the following insurance coverage and security:</w:t>
      </w:r>
    </w:p>
    <w:p w:rsidR="00B5092D" w:rsidRDefault="00B5092D" w:rsidP="00B5092D">
      <w:pPr>
        <w:tabs>
          <w:tab w:val="left" w:pos="-720"/>
        </w:tabs>
        <w:suppressAutoHyphens/>
        <w:jc w:val="both"/>
        <w:rPr>
          <w:spacing w:val="-2"/>
          <w:sz w:val="22"/>
        </w:rPr>
      </w:pPr>
    </w:p>
    <w:p w:rsidR="00B5092D" w:rsidRPr="004F3303" w:rsidRDefault="00B5092D" w:rsidP="00B5092D">
      <w:pPr>
        <w:ind w:left="720"/>
        <w:rPr>
          <w:szCs w:val="24"/>
        </w:rPr>
      </w:pPr>
      <w:r w:rsidRPr="004F3303">
        <w:rPr>
          <w:szCs w:val="24"/>
        </w:rPr>
        <w:t>1)</w:t>
      </w:r>
      <w:r w:rsidRPr="004F3303">
        <w:rPr>
          <w:szCs w:val="24"/>
        </w:rPr>
        <w:tab/>
        <w:t>Owner’s Liability Insurance</w:t>
      </w:r>
    </w:p>
    <w:p w:rsidR="00B5092D" w:rsidRPr="004F3303" w:rsidRDefault="00B5092D" w:rsidP="00B5092D">
      <w:pPr>
        <w:ind w:left="720"/>
        <w:rPr>
          <w:szCs w:val="24"/>
        </w:rPr>
      </w:pPr>
      <w:r w:rsidRPr="004F3303">
        <w:rPr>
          <w:szCs w:val="24"/>
        </w:rPr>
        <w:t>2)</w:t>
      </w:r>
      <w:r w:rsidRPr="004F3303">
        <w:rPr>
          <w:szCs w:val="24"/>
        </w:rPr>
        <w:tab/>
        <w:t>Contractor’s Liability Insurance</w:t>
      </w:r>
    </w:p>
    <w:p w:rsidR="00B5092D" w:rsidRPr="004F3303" w:rsidRDefault="00B5092D" w:rsidP="00B5092D">
      <w:pPr>
        <w:ind w:left="720"/>
        <w:rPr>
          <w:szCs w:val="24"/>
        </w:rPr>
      </w:pPr>
      <w:r w:rsidRPr="004F3303">
        <w:rPr>
          <w:szCs w:val="24"/>
        </w:rPr>
        <w:t>3)</w:t>
      </w:r>
      <w:r w:rsidRPr="004F3303">
        <w:rPr>
          <w:szCs w:val="24"/>
        </w:rPr>
        <w:tab/>
        <w:t>Architect’s and Engineer’s Errors and Omissions Insurance</w:t>
      </w:r>
    </w:p>
    <w:p w:rsidR="00B5092D" w:rsidRPr="004F3303" w:rsidRDefault="00B5092D" w:rsidP="00B5092D">
      <w:pPr>
        <w:numPr>
          <w:ilvl w:val="0"/>
          <w:numId w:val="56"/>
        </w:numPr>
        <w:rPr>
          <w:szCs w:val="24"/>
        </w:rPr>
      </w:pPr>
      <w:r w:rsidRPr="004F3303">
        <w:rPr>
          <w:szCs w:val="24"/>
        </w:rPr>
        <w:t xml:space="preserve">Owner’s </w:t>
      </w:r>
      <w:r w:rsidR="00111E1E">
        <w:rPr>
          <w:szCs w:val="24"/>
        </w:rPr>
        <w:t>Property and/</w:t>
      </w:r>
      <w:r w:rsidRPr="004F3303">
        <w:rPr>
          <w:szCs w:val="24"/>
        </w:rPr>
        <w:t>or Builder’s Risk Insurance</w:t>
      </w:r>
    </w:p>
    <w:p w:rsidR="00B5092D" w:rsidRPr="004F3303" w:rsidRDefault="00B5092D" w:rsidP="00B5092D">
      <w:pPr>
        <w:numPr>
          <w:ilvl w:val="0"/>
          <w:numId w:val="56"/>
        </w:numPr>
        <w:rPr>
          <w:szCs w:val="24"/>
        </w:rPr>
      </w:pPr>
      <w:r w:rsidRPr="004F3303">
        <w:rPr>
          <w:szCs w:val="24"/>
        </w:rPr>
        <w:t>Flood Insurance, if applicable</w:t>
      </w:r>
    </w:p>
    <w:p w:rsidR="00B5092D" w:rsidRPr="004F3303" w:rsidRDefault="00B5092D" w:rsidP="00B5092D">
      <w:pPr>
        <w:ind w:left="720"/>
        <w:rPr>
          <w:spacing w:val="-2"/>
          <w:szCs w:val="24"/>
        </w:rPr>
      </w:pPr>
      <w:r w:rsidRPr="004F3303">
        <w:rPr>
          <w:spacing w:val="-2"/>
          <w:szCs w:val="24"/>
        </w:rPr>
        <w:t>6)</w:t>
      </w:r>
      <w:r w:rsidRPr="004F3303">
        <w:rPr>
          <w:spacing w:val="-2"/>
          <w:szCs w:val="24"/>
        </w:rPr>
        <w:tab/>
        <w:t>Payment and Performance Bond or Letter</w:t>
      </w:r>
      <w:r w:rsidR="00111E1E">
        <w:rPr>
          <w:spacing w:val="-2"/>
          <w:szCs w:val="24"/>
        </w:rPr>
        <w:t>s</w:t>
      </w:r>
      <w:r w:rsidRPr="004F3303">
        <w:rPr>
          <w:spacing w:val="-2"/>
          <w:szCs w:val="24"/>
        </w:rPr>
        <w:t xml:space="preserve"> of Credit</w:t>
      </w:r>
    </w:p>
    <w:p w:rsidR="00B5092D" w:rsidRPr="004F3303" w:rsidRDefault="00B5092D" w:rsidP="00B5092D">
      <w:pPr>
        <w:pStyle w:val="Heading5"/>
        <w:pBdr>
          <w:bottom w:val="single" w:sz="4" w:space="1" w:color="auto"/>
        </w:pBdr>
        <w:rPr>
          <w:sz w:val="24"/>
          <w:szCs w:val="24"/>
        </w:rPr>
      </w:pPr>
      <w:r w:rsidRPr="004F3303">
        <w:rPr>
          <w:sz w:val="24"/>
          <w:szCs w:val="24"/>
        </w:rPr>
        <w:t>Section I:  General Insurance Requirements</w:t>
      </w:r>
    </w:p>
    <w:p w:rsidR="00B5092D" w:rsidRPr="004F3303" w:rsidRDefault="00B5092D" w:rsidP="00B5092D">
      <w:pPr>
        <w:rPr>
          <w:szCs w:val="24"/>
        </w:rPr>
      </w:pPr>
    </w:p>
    <w:p w:rsidR="00B5092D" w:rsidRPr="004F3303" w:rsidRDefault="00B5092D" w:rsidP="00B5092D">
      <w:pPr>
        <w:ind w:firstLine="720"/>
        <w:rPr>
          <w:szCs w:val="24"/>
        </w:rPr>
      </w:pPr>
      <w:r w:rsidRPr="004F3303">
        <w:rPr>
          <w:szCs w:val="24"/>
        </w:rPr>
        <w:t xml:space="preserve">The applicant must submit evidence that the project will be properly insured.  </w:t>
      </w:r>
      <w:r w:rsidR="003E313E">
        <w:rPr>
          <w:szCs w:val="24"/>
        </w:rPr>
        <w:t xml:space="preserve">For preliminary review purposes, the </w:t>
      </w:r>
      <w:r w:rsidR="002B4EB4">
        <w:rPr>
          <w:szCs w:val="24"/>
        </w:rPr>
        <w:t>Department</w:t>
      </w:r>
      <w:r w:rsidRPr="004F3303">
        <w:rPr>
          <w:szCs w:val="24"/>
        </w:rPr>
        <w:t xml:space="preserve"> accepts three (3) forms of evidence of insurance:</w:t>
      </w:r>
    </w:p>
    <w:p w:rsidR="00B5092D" w:rsidRPr="004F3303" w:rsidRDefault="00B5092D" w:rsidP="00B5092D">
      <w:pPr>
        <w:ind w:firstLine="720"/>
        <w:rPr>
          <w:szCs w:val="24"/>
        </w:rPr>
      </w:pPr>
    </w:p>
    <w:p w:rsidR="00B5092D" w:rsidRPr="004F3303" w:rsidRDefault="00B5092D" w:rsidP="004B5A13">
      <w:pPr>
        <w:numPr>
          <w:ilvl w:val="0"/>
          <w:numId w:val="58"/>
        </w:numPr>
        <w:tabs>
          <w:tab w:val="clear" w:pos="360"/>
          <w:tab w:val="num" w:pos="1080"/>
        </w:tabs>
        <w:ind w:left="1080"/>
        <w:rPr>
          <w:szCs w:val="24"/>
        </w:rPr>
      </w:pPr>
      <w:r w:rsidRPr="004F3303">
        <w:rPr>
          <w:szCs w:val="24"/>
          <w:u w:val="single"/>
        </w:rPr>
        <w:t>Certificate of Insurance</w:t>
      </w:r>
      <w:r w:rsidRPr="004F3303">
        <w:rPr>
          <w:szCs w:val="24"/>
        </w:rPr>
        <w:t xml:space="preserve"> </w:t>
      </w:r>
      <w:r w:rsidR="00E30751" w:rsidRPr="004F3303">
        <w:rPr>
          <w:szCs w:val="24"/>
        </w:rPr>
        <w:t>-- a</w:t>
      </w:r>
      <w:r w:rsidRPr="004F3303">
        <w:rPr>
          <w:szCs w:val="24"/>
        </w:rPr>
        <w:t xml:space="preserve"> one or two page summary document outlining and summarizing the insurance policy. </w:t>
      </w:r>
    </w:p>
    <w:p w:rsidR="00B5092D" w:rsidRPr="004F3303" w:rsidRDefault="00B5092D" w:rsidP="00B5092D">
      <w:pPr>
        <w:rPr>
          <w:szCs w:val="24"/>
        </w:rPr>
      </w:pPr>
    </w:p>
    <w:p w:rsidR="00B5092D" w:rsidRDefault="00B5092D" w:rsidP="004B5A13">
      <w:pPr>
        <w:numPr>
          <w:ilvl w:val="0"/>
          <w:numId w:val="58"/>
        </w:numPr>
        <w:tabs>
          <w:tab w:val="clear" w:pos="360"/>
          <w:tab w:val="num" w:pos="1080"/>
        </w:tabs>
        <w:ind w:left="1080"/>
        <w:rPr>
          <w:szCs w:val="24"/>
        </w:rPr>
      </w:pPr>
      <w:r w:rsidRPr="004F3303">
        <w:rPr>
          <w:szCs w:val="24"/>
          <w:u w:val="single"/>
        </w:rPr>
        <w:t>Insurance Binder</w:t>
      </w:r>
      <w:r w:rsidRPr="004F3303">
        <w:rPr>
          <w:szCs w:val="24"/>
        </w:rPr>
        <w:t xml:space="preserve"> </w:t>
      </w:r>
      <w:r w:rsidR="00E30751" w:rsidRPr="004F3303">
        <w:rPr>
          <w:szCs w:val="24"/>
        </w:rPr>
        <w:t xml:space="preserve">-- </w:t>
      </w:r>
      <w:r w:rsidR="003E313E">
        <w:rPr>
          <w:szCs w:val="24"/>
        </w:rPr>
        <w:t>an</w:t>
      </w:r>
      <w:r w:rsidRPr="004F3303">
        <w:rPr>
          <w:szCs w:val="24"/>
        </w:rPr>
        <w:t xml:space="preserve"> overview of the insurance policy.  Binders are</w:t>
      </w:r>
      <w:r w:rsidR="003E313E">
        <w:rPr>
          <w:szCs w:val="24"/>
        </w:rPr>
        <w:t xml:space="preserve"> typically</w:t>
      </w:r>
      <w:r w:rsidRPr="004F3303">
        <w:rPr>
          <w:szCs w:val="24"/>
        </w:rPr>
        <w:t xml:space="preserve"> issued and valid for a 30 day period, and must therefore be reissued every 30 days until delivery of an Insurance Policy. </w:t>
      </w:r>
    </w:p>
    <w:p w:rsidR="004002AB" w:rsidRPr="004F3303" w:rsidRDefault="004002AB" w:rsidP="004002AB">
      <w:pPr>
        <w:ind w:left="720"/>
        <w:rPr>
          <w:szCs w:val="24"/>
        </w:rPr>
      </w:pPr>
    </w:p>
    <w:p w:rsidR="003E313E" w:rsidRDefault="00B5092D" w:rsidP="003E313E">
      <w:pPr>
        <w:numPr>
          <w:ilvl w:val="0"/>
          <w:numId w:val="58"/>
        </w:numPr>
        <w:tabs>
          <w:tab w:val="clear" w:pos="360"/>
          <w:tab w:val="num" w:pos="1080"/>
        </w:tabs>
        <w:ind w:left="1080"/>
        <w:rPr>
          <w:szCs w:val="24"/>
        </w:rPr>
      </w:pPr>
      <w:r w:rsidRPr="004F3303">
        <w:rPr>
          <w:szCs w:val="24"/>
          <w:u w:val="single"/>
        </w:rPr>
        <w:t>Insurance Policy</w:t>
      </w:r>
      <w:r w:rsidRPr="004F3303">
        <w:rPr>
          <w:szCs w:val="24"/>
        </w:rPr>
        <w:t xml:space="preserve"> </w:t>
      </w:r>
      <w:r w:rsidR="00E30751" w:rsidRPr="004F3303">
        <w:rPr>
          <w:szCs w:val="24"/>
        </w:rPr>
        <w:t>-- the</w:t>
      </w:r>
      <w:r w:rsidRPr="004F3303">
        <w:rPr>
          <w:szCs w:val="24"/>
        </w:rPr>
        <w:t xml:space="preserve"> document which </w:t>
      </w:r>
      <w:r w:rsidR="003E313E">
        <w:rPr>
          <w:szCs w:val="24"/>
        </w:rPr>
        <w:t>contains</w:t>
      </w:r>
      <w:r w:rsidR="003E313E" w:rsidRPr="004F3303">
        <w:rPr>
          <w:szCs w:val="24"/>
        </w:rPr>
        <w:t xml:space="preserve"> </w:t>
      </w:r>
      <w:r w:rsidRPr="004F3303">
        <w:rPr>
          <w:szCs w:val="24"/>
        </w:rPr>
        <w:t>all conditions of insurance coverage</w:t>
      </w:r>
      <w:r w:rsidR="004002AB">
        <w:rPr>
          <w:szCs w:val="24"/>
        </w:rPr>
        <w:t>.</w:t>
      </w:r>
    </w:p>
    <w:p w:rsidR="003E313E" w:rsidRDefault="003E313E" w:rsidP="003E313E">
      <w:pPr>
        <w:pStyle w:val="ListParagraph"/>
        <w:rPr>
          <w:szCs w:val="24"/>
        </w:rPr>
      </w:pPr>
    </w:p>
    <w:p w:rsidR="003E313E" w:rsidRDefault="003E313E" w:rsidP="003E313E">
      <w:pPr>
        <w:ind w:firstLine="720"/>
        <w:rPr>
          <w:szCs w:val="24"/>
        </w:rPr>
      </w:pPr>
      <w:r>
        <w:rPr>
          <w:szCs w:val="24"/>
        </w:rPr>
        <w:t>For closing, the Department accepts only Certificates of Insurance as evidence of insurance.  An ACORD 25 must be provided for Liability Insurance and Errors and Omissions Insurance and an ACORD 28 for Property and/or Builder’s Risk Insurance.  The Department should be shown as the certificate-holder/additional interest.  For most loans, the certificate-holder/additional interest section should be completed as follows:</w:t>
      </w:r>
    </w:p>
    <w:p w:rsidR="003E313E" w:rsidRDefault="003E313E" w:rsidP="003E313E">
      <w:pPr>
        <w:ind w:firstLine="720"/>
        <w:rPr>
          <w:szCs w:val="24"/>
        </w:rPr>
      </w:pPr>
    </w:p>
    <w:p w:rsidR="003E313E" w:rsidRDefault="003E313E" w:rsidP="003E313E">
      <w:pPr>
        <w:ind w:firstLine="720"/>
        <w:rPr>
          <w:szCs w:val="24"/>
        </w:rPr>
      </w:pPr>
      <w:r>
        <w:rPr>
          <w:szCs w:val="24"/>
        </w:rPr>
        <w:tab/>
        <w:t>The Community Development Administration,</w:t>
      </w:r>
    </w:p>
    <w:p w:rsidR="003E313E" w:rsidRDefault="003E313E" w:rsidP="003E313E">
      <w:pPr>
        <w:ind w:left="1440"/>
        <w:rPr>
          <w:szCs w:val="24"/>
        </w:rPr>
      </w:pPr>
      <w:r>
        <w:rPr>
          <w:szCs w:val="24"/>
        </w:rPr>
        <w:t>a Unit in the Division of Development Finance of the</w:t>
      </w:r>
    </w:p>
    <w:p w:rsidR="003E313E" w:rsidRDefault="003E313E" w:rsidP="003E313E">
      <w:pPr>
        <w:ind w:left="1440"/>
        <w:rPr>
          <w:szCs w:val="24"/>
        </w:rPr>
      </w:pPr>
      <w:r>
        <w:rPr>
          <w:szCs w:val="24"/>
        </w:rPr>
        <w:t>Department of Housing and Community Development of the State of Maryland</w:t>
      </w:r>
    </w:p>
    <w:p w:rsidR="003E313E" w:rsidRDefault="003E313E" w:rsidP="003E313E">
      <w:pPr>
        <w:ind w:left="1440"/>
        <w:rPr>
          <w:szCs w:val="24"/>
        </w:rPr>
      </w:pPr>
      <w:r>
        <w:rPr>
          <w:szCs w:val="24"/>
        </w:rPr>
        <w:t>7800 Harkins Road</w:t>
      </w:r>
    </w:p>
    <w:p w:rsidR="003E313E" w:rsidRDefault="003E313E" w:rsidP="003E313E">
      <w:pPr>
        <w:ind w:left="1440"/>
        <w:rPr>
          <w:szCs w:val="24"/>
        </w:rPr>
      </w:pPr>
      <w:r>
        <w:rPr>
          <w:szCs w:val="24"/>
        </w:rPr>
        <w:t>Lanham, MD 20706</w:t>
      </w:r>
    </w:p>
    <w:p w:rsidR="003E313E" w:rsidRDefault="003E313E" w:rsidP="003E313E">
      <w:pPr>
        <w:rPr>
          <w:szCs w:val="24"/>
        </w:rPr>
      </w:pPr>
    </w:p>
    <w:p w:rsidR="003E313E" w:rsidRDefault="003E313E" w:rsidP="00182CFF">
      <w:pPr>
        <w:ind w:firstLine="720"/>
        <w:rPr>
          <w:szCs w:val="24"/>
        </w:rPr>
      </w:pPr>
      <w:r>
        <w:rPr>
          <w:szCs w:val="24"/>
        </w:rPr>
        <w:t>For certain loans, a certificate naming the Department of Housing and Community Development may be required.</w:t>
      </w:r>
    </w:p>
    <w:p w:rsidR="003E313E" w:rsidRPr="003E313E" w:rsidRDefault="003E313E" w:rsidP="003E313E">
      <w:pPr>
        <w:rPr>
          <w:szCs w:val="24"/>
        </w:rPr>
      </w:pPr>
    </w:p>
    <w:p w:rsidR="004002AB" w:rsidRDefault="00D02F30" w:rsidP="004002AB">
      <w:pPr>
        <w:rPr>
          <w:szCs w:val="24"/>
        </w:rPr>
      </w:pPr>
      <w:r>
        <w:rPr>
          <w:szCs w:val="24"/>
        </w:rPr>
        <w:tab/>
      </w:r>
      <w:r w:rsidR="004002AB">
        <w:rPr>
          <w:szCs w:val="24"/>
        </w:rPr>
        <w:t xml:space="preserve">The applicant must also submit evidence </w:t>
      </w:r>
      <w:r>
        <w:rPr>
          <w:szCs w:val="24"/>
        </w:rPr>
        <w:t>that</w:t>
      </w:r>
      <w:r w:rsidR="004002AB">
        <w:rPr>
          <w:szCs w:val="24"/>
        </w:rPr>
        <w:t xml:space="preserve"> the Department will be adequately covered by the insurance by </w:t>
      </w:r>
      <w:r w:rsidR="003E313E">
        <w:rPr>
          <w:szCs w:val="24"/>
        </w:rPr>
        <w:t xml:space="preserve">providing </w:t>
      </w:r>
      <w:r w:rsidR="004002AB">
        <w:rPr>
          <w:szCs w:val="24"/>
        </w:rPr>
        <w:t>the appropriate “endorsements</w:t>
      </w:r>
      <w:r w:rsidR="003E313E">
        <w:rPr>
          <w:szCs w:val="24"/>
        </w:rPr>
        <w:t>.</w:t>
      </w:r>
      <w:r w:rsidR="004002AB">
        <w:rPr>
          <w:szCs w:val="24"/>
        </w:rPr>
        <w:t xml:space="preserve">”  </w:t>
      </w:r>
      <w:r w:rsidR="003E313E">
        <w:rPr>
          <w:szCs w:val="24"/>
        </w:rPr>
        <w:t>The required endorsements are as follows</w:t>
      </w:r>
      <w:r w:rsidR="004002AB">
        <w:rPr>
          <w:szCs w:val="24"/>
        </w:rPr>
        <w:t>:</w:t>
      </w:r>
    </w:p>
    <w:p w:rsidR="004002AB" w:rsidRDefault="004002AB" w:rsidP="004002AB">
      <w:pPr>
        <w:ind w:left="720"/>
        <w:rPr>
          <w:szCs w:val="24"/>
        </w:rPr>
      </w:pPr>
    </w:p>
    <w:p w:rsidR="003E313E" w:rsidRPr="003E313E" w:rsidRDefault="003E313E" w:rsidP="003E313E">
      <w:pPr>
        <w:pStyle w:val="ListParagraph"/>
        <w:numPr>
          <w:ilvl w:val="0"/>
          <w:numId w:val="57"/>
        </w:numPr>
        <w:tabs>
          <w:tab w:val="clear" w:pos="360"/>
          <w:tab w:val="num" w:pos="1080"/>
        </w:tabs>
        <w:ind w:firstLine="360"/>
        <w:rPr>
          <w:szCs w:val="24"/>
        </w:rPr>
      </w:pPr>
      <w:r w:rsidRPr="003E313E">
        <w:rPr>
          <w:szCs w:val="24"/>
        </w:rPr>
        <w:t>Owner’s Liability Insurance – Additional Insured</w:t>
      </w:r>
    </w:p>
    <w:p w:rsidR="003E313E" w:rsidRPr="003E313E" w:rsidRDefault="003E313E" w:rsidP="003E313E">
      <w:pPr>
        <w:pStyle w:val="ListParagraph"/>
        <w:numPr>
          <w:ilvl w:val="0"/>
          <w:numId w:val="57"/>
        </w:numPr>
        <w:tabs>
          <w:tab w:val="clear" w:pos="360"/>
          <w:tab w:val="num" w:pos="1080"/>
        </w:tabs>
        <w:ind w:firstLine="360"/>
        <w:rPr>
          <w:szCs w:val="24"/>
        </w:rPr>
      </w:pPr>
      <w:r w:rsidRPr="003E313E">
        <w:rPr>
          <w:szCs w:val="24"/>
        </w:rPr>
        <w:t>Contractor’s Liability Insurance – Additional Insured</w:t>
      </w:r>
    </w:p>
    <w:p w:rsidR="003E313E" w:rsidRPr="003E313E" w:rsidRDefault="003E313E" w:rsidP="003E313E">
      <w:pPr>
        <w:pStyle w:val="ListParagraph"/>
        <w:numPr>
          <w:ilvl w:val="0"/>
          <w:numId w:val="57"/>
        </w:numPr>
        <w:tabs>
          <w:tab w:val="clear" w:pos="360"/>
          <w:tab w:val="num" w:pos="1080"/>
        </w:tabs>
        <w:ind w:firstLine="360"/>
        <w:rPr>
          <w:szCs w:val="24"/>
        </w:rPr>
      </w:pPr>
      <w:r w:rsidRPr="003E313E">
        <w:rPr>
          <w:szCs w:val="24"/>
        </w:rPr>
        <w:lastRenderedPageBreak/>
        <w:t>Architect’s and Engineer’s Errors and Omissions Insurance – No endorsements required</w:t>
      </w:r>
    </w:p>
    <w:p w:rsidR="003E313E" w:rsidRPr="003E313E" w:rsidRDefault="003E313E" w:rsidP="003E313E">
      <w:pPr>
        <w:pStyle w:val="ListParagraph"/>
        <w:numPr>
          <w:ilvl w:val="0"/>
          <w:numId w:val="57"/>
        </w:numPr>
        <w:tabs>
          <w:tab w:val="clear" w:pos="360"/>
          <w:tab w:val="num" w:pos="1080"/>
        </w:tabs>
        <w:ind w:firstLine="360"/>
        <w:rPr>
          <w:szCs w:val="24"/>
        </w:rPr>
      </w:pPr>
      <w:r w:rsidRPr="003E313E">
        <w:rPr>
          <w:szCs w:val="24"/>
        </w:rPr>
        <w:t>Owner’s Property and/or Builder’s Risk Insurance – Mortgagee and Lenders Loss Payable</w:t>
      </w:r>
    </w:p>
    <w:p w:rsidR="00B5092D" w:rsidRPr="004F3303" w:rsidRDefault="00B5092D" w:rsidP="00B5092D">
      <w:pPr>
        <w:pStyle w:val="BodyText3"/>
        <w:rPr>
          <w:sz w:val="24"/>
          <w:szCs w:val="24"/>
        </w:rPr>
      </w:pPr>
    </w:p>
    <w:p w:rsidR="00B5092D" w:rsidRPr="00503D91" w:rsidRDefault="00B5092D" w:rsidP="00503D91">
      <w:pPr>
        <w:pStyle w:val="BodyText3"/>
        <w:spacing w:after="0"/>
        <w:ind w:left="720"/>
        <w:rPr>
          <w:sz w:val="24"/>
          <w:szCs w:val="24"/>
        </w:rPr>
      </w:pPr>
      <w:r w:rsidRPr="00D02F30">
        <w:rPr>
          <w:sz w:val="24"/>
          <w:szCs w:val="24"/>
          <w:u w:val="single"/>
        </w:rPr>
        <w:t xml:space="preserve">Notice </w:t>
      </w:r>
      <w:r w:rsidRPr="00EF73CC">
        <w:rPr>
          <w:sz w:val="24"/>
          <w:szCs w:val="24"/>
          <w:u w:val="single"/>
        </w:rPr>
        <w:t>Rights</w:t>
      </w:r>
      <w:r w:rsidRPr="00EF73CC">
        <w:rPr>
          <w:sz w:val="24"/>
          <w:szCs w:val="24"/>
        </w:rPr>
        <w:t xml:space="preserve"> </w:t>
      </w:r>
      <w:r w:rsidR="00EF73CC" w:rsidRPr="00503D91">
        <w:rPr>
          <w:sz w:val="24"/>
          <w:szCs w:val="24"/>
        </w:rPr>
        <w:t xml:space="preserve"> – The Department must be given at least 30 days’ notice of cancellation of insurance, which may be shortened to 10 days in the case of non-payment of premium.  A statement regarding the Department’s notice rights should appear on the insurance certificate or be contained in a separate endorsement.</w:t>
      </w:r>
    </w:p>
    <w:p w:rsidR="00B5092D" w:rsidRPr="004F3303" w:rsidRDefault="00B5092D" w:rsidP="00B5092D">
      <w:pPr>
        <w:ind w:firstLine="720"/>
        <w:rPr>
          <w:szCs w:val="24"/>
        </w:rPr>
      </w:pPr>
    </w:p>
    <w:p w:rsidR="00B5092D" w:rsidRPr="004F3303" w:rsidRDefault="00B5092D" w:rsidP="00B5092D">
      <w:pPr>
        <w:ind w:firstLine="720"/>
        <w:rPr>
          <w:szCs w:val="24"/>
        </w:rPr>
      </w:pPr>
      <w:r w:rsidRPr="004F3303">
        <w:rPr>
          <w:szCs w:val="24"/>
        </w:rPr>
        <w:t>The types and limits of insurance coverage normally required by CDA include:</w:t>
      </w:r>
    </w:p>
    <w:p w:rsidR="00B5092D" w:rsidRPr="004F3303" w:rsidRDefault="00B5092D" w:rsidP="00B5092D">
      <w:pPr>
        <w:ind w:left="720"/>
        <w:rPr>
          <w:szCs w:val="24"/>
        </w:rPr>
      </w:pPr>
    </w:p>
    <w:p w:rsidR="00B5092D" w:rsidRPr="004F3303" w:rsidRDefault="00B5092D" w:rsidP="00B5092D">
      <w:pPr>
        <w:pStyle w:val="Heading4"/>
        <w:tabs>
          <w:tab w:val="left" w:pos="1080"/>
        </w:tabs>
        <w:ind w:left="720"/>
        <w:rPr>
          <w:sz w:val="24"/>
          <w:szCs w:val="24"/>
        </w:rPr>
      </w:pPr>
      <w:r w:rsidRPr="004F3303">
        <w:rPr>
          <w:sz w:val="24"/>
          <w:szCs w:val="24"/>
        </w:rPr>
        <w:t>1)</w:t>
      </w:r>
      <w:r w:rsidRPr="004F3303">
        <w:rPr>
          <w:sz w:val="24"/>
          <w:szCs w:val="24"/>
        </w:rPr>
        <w:tab/>
        <w:t>Owner’s Liability Insurance</w:t>
      </w:r>
    </w:p>
    <w:p w:rsidR="00B5092D" w:rsidRPr="004F3303" w:rsidRDefault="00B5092D" w:rsidP="00B5092D">
      <w:pPr>
        <w:tabs>
          <w:tab w:val="left" w:pos="-720"/>
        </w:tabs>
        <w:suppressAutoHyphens/>
        <w:ind w:left="720"/>
        <w:jc w:val="both"/>
        <w:rPr>
          <w:spacing w:val="-2"/>
          <w:szCs w:val="24"/>
        </w:rPr>
      </w:pPr>
    </w:p>
    <w:p w:rsidR="00B5092D" w:rsidRDefault="00B5092D" w:rsidP="00507365">
      <w:pPr>
        <w:numPr>
          <w:ilvl w:val="0"/>
          <w:numId w:val="46"/>
        </w:numPr>
        <w:tabs>
          <w:tab w:val="clear" w:pos="360"/>
          <w:tab w:val="left" w:pos="-720"/>
          <w:tab w:val="num" w:pos="1440"/>
        </w:tabs>
        <w:suppressAutoHyphens/>
        <w:ind w:left="1440"/>
        <w:rPr>
          <w:spacing w:val="-2"/>
          <w:szCs w:val="24"/>
        </w:rPr>
      </w:pPr>
      <w:r w:rsidRPr="004F3303">
        <w:rPr>
          <w:spacing w:val="-2"/>
          <w:szCs w:val="24"/>
        </w:rPr>
        <w:t>Comprehensive General Liability Coverage for single limit public liability coverage of not less than $1,000,000.</w:t>
      </w:r>
    </w:p>
    <w:p w:rsidR="00EF73CC" w:rsidRDefault="00EF73CC" w:rsidP="00EF73CC">
      <w:pPr>
        <w:numPr>
          <w:ilvl w:val="0"/>
          <w:numId w:val="46"/>
        </w:numPr>
        <w:tabs>
          <w:tab w:val="clear" w:pos="360"/>
          <w:tab w:val="left" w:pos="-720"/>
          <w:tab w:val="num" w:pos="1440"/>
        </w:tabs>
        <w:suppressAutoHyphens/>
        <w:ind w:left="1440"/>
        <w:rPr>
          <w:spacing w:val="-2"/>
          <w:szCs w:val="24"/>
        </w:rPr>
      </w:pPr>
      <w:r>
        <w:rPr>
          <w:spacing w:val="-2"/>
          <w:szCs w:val="24"/>
        </w:rPr>
        <w:t>Comprehensive Automobile Liability written on vehicles owned or rented by the Borrower and used in connection with the Project in an amount for combined single limit public liability coverage of not less than  $1,000,000.</w:t>
      </w:r>
    </w:p>
    <w:p w:rsidR="00EF73CC" w:rsidRDefault="00EF73CC" w:rsidP="00EF73CC">
      <w:pPr>
        <w:numPr>
          <w:ilvl w:val="0"/>
          <w:numId w:val="46"/>
        </w:numPr>
        <w:tabs>
          <w:tab w:val="clear" w:pos="360"/>
          <w:tab w:val="left" w:pos="-720"/>
          <w:tab w:val="num" w:pos="1440"/>
        </w:tabs>
        <w:suppressAutoHyphens/>
        <w:ind w:left="1440"/>
        <w:rPr>
          <w:spacing w:val="-2"/>
          <w:szCs w:val="24"/>
        </w:rPr>
      </w:pPr>
      <w:r>
        <w:rPr>
          <w:spacing w:val="-2"/>
          <w:szCs w:val="24"/>
        </w:rPr>
        <w:t>Workmen's Compensation covering, to the fullest extent required by applicable law, all Project employees employed by the Borrower.</w:t>
      </w:r>
    </w:p>
    <w:p w:rsidR="00EF73CC" w:rsidRPr="00507365" w:rsidRDefault="00EF73CC" w:rsidP="00EF73CC">
      <w:pPr>
        <w:tabs>
          <w:tab w:val="left" w:pos="-720"/>
        </w:tabs>
        <w:suppressAutoHyphens/>
        <w:ind w:left="1440"/>
        <w:rPr>
          <w:spacing w:val="-2"/>
          <w:szCs w:val="24"/>
        </w:rPr>
      </w:pPr>
    </w:p>
    <w:p w:rsidR="00B5092D" w:rsidRPr="004F3303" w:rsidRDefault="00B5092D" w:rsidP="00B5092D">
      <w:pPr>
        <w:pStyle w:val="Heading4"/>
        <w:tabs>
          <w:tab w:val="left" w:pos="1080"/>
        </w:tabs>
        <w:ind w:left="720"/>
        <w:rPr>
          <w:sz w:val="24"/>
          <w:szCs w:val="24"/>
        </w:rPr>
      </w:pPr>
      <w:r w:rsidRPr="004F3303">
        <w:rPr>
          <w:sz w:val="24"/>
          <w:szCs w:val="24"/>
        </w:rPr>
        <w:t>2)</w:t>
      </w:r>
      <w:r w:rsidRPr="004F3303">
        <w:rPr>
          <w:sz w:val="24"/>
          <w:szCs w:val="24"/>
        </w:rPr>
        <w:tab/>
        <w:t>Contractor’s Comprehensive General Liability Insurance</w:t>
      </w:r>
    </w:p>
    <w:p w:rsidR="00B5092D" w:rsidRPr="004F3303" w:rsidRDefault="00B5092D" w:rsidP="00B5092D">
      <w:pPr>
        <w:ind w:left="720"/>
        <w:rPr>
          <w:szCs w:val="24"/>
        </w:rPr>
      </w:pPr>
    </w:p>
    <w:p w:rsidR="00B5092D" w:rsidRPr="004F3303" w:rsidRDefault="00B5092D" w:rsidP="004B5A13">
      <w:pPr>
        <w:numPr>
          <w:ilvl w:val="0"/>
          <w:numId w:val="47"/>
        </w:numPr>
        <w:tabs>
          <w:tab w:val="clear" w:pos="360"/>
          <w:tab w:val="left" w:pos="-720"/>
          <w:tab w:val="num" w:pos="1440"/>
        </w:tabs>
        <w:suppressAutoHyphens/>
        <w:ind w:left="1440"/>
        <w:rPr>
          <w:spacing w:val="-2"/>
          <w:szCs w:val="24"/>
        </w:rPr>
      </w:pPr>
      <w:r w:rsidRPr="004F3303">
        <w:rPr>
          <w:spacing w:val="-2"/>
          <w:szCs w:val="24"/>
        </w:rPr>
        <w:t>Comprehensive General Liability Coverage</w:t>
      </w:r>
      <w:r w:rsidR="00EF73CC">
        <w:rPr>
          <w:spacing w:val="-2"/>
          <w:szCs w:val="24"/>
        </w:rPr>
        <w:t xml:space="preserve"> for single limit public liability coverage of not less than $1,000,000. </w:t>
      </w:r>
    </w:p>
    <w:p w:rsidR="00B5092D" w:rsidRPr="004F3303" w:rsidRDefault="00B5092D" w:rsidP="004B5A13">
      <w:pPr>
        <w:numPr>
          <w:ilvl w:val="0"/>
          <w:numId w:val="48"/>
        </w:numPr>
        <w:tabs>
          <w:tab w:val="clear" w:pos="360"/>
          <w:tab w:val="left" w:pos="-720"/>
          <w:tab w:val="num" w:pos="1440"/>
        </w:tabs>
        <w:suppressAutoHyphens/>
        <w:ind w:left="1440"/>
        <w:rPr>
          <w:spacing w:val="-2"/>
          <w:szCs w:val="24"/>
        </w:rPr>
      </w:pPr>
      <w:r w:rsidRPr="004F3303">
        <w:rPr>
          <w:spacing w:val="-2"/>
          <w:szCs w:val="24"/>
        </w:rPr>
        <w:t>Comprehensive Automobile Liability written on vehicles owned or rented by the general contractor and used in connection with the Project in an amount for combined single limit public liability coverage of not less than  $1,000,000.</w:t>
      </w:r>
    </w:p>
    <w:p w:rsidR="00B5092D" w:rsidRPr="004F3303" w:rsidRDefault="00B5092D" w:rsidP="004B5A13">
      <w:pPr>
        <w:numPr>
          <w:ilvl w:val="0"/>
          <w:numId w:val="49"/>
        </w:numPr>
        <w:tabs>
          <w:tab w:val="clear" w:pos="360"/>
          <w:tab w:val="left" w:pos="-720"/>
          <w:tab w:val="num" w:pos="1440"/>
        </w:tabs>
        <w:suppressAutoHyphens/>
        <w:ind w:left="1440"/>
        <w:rPr>
          <w:spacing w:val="-2"/>
          <w:szCs w:val="24"/>
        </w:rPr>
      </w:pPr>
      <w:r w:rsidRPr="004F3303">
        <w:rPr>
          <w:spacing w:val="-2"/>
          <w:szCs w:val="24"/>
        </w:rPr>
        <w:t xml:space="preserve">Workmen's Compensation </w:t>
      </w:r>
      <w:r w:rsidR="00EF73CC">
        <w:rPr>
          <w:spacing w:val="-2"/>
          <w:szCs w:val="24"/>
        </w:rPr>
        <w:t xml:space="preserve">covering, to the fullest extent required by applicable law, all of contractor’s </w:t>
      </w:r>
      <w:r w:rsidRPr="004F3303">
        <w:rPr>
          <w:spacing w:val="-2"/>
          <w:szCs w:val="24"/>
        </w:rPr>
        <w:t>engaged in the work on the Project.</w:t>
      </w:r>
    </w:p>
    <w:p w:rsidR="00B5092D" w:rsidRPr="004F3303" w:rsidRDefault="00B5092D" w:rsidP="004B5A13">
      <w:pPr>
        <w:numPr>
          <w:ilvl w:val="0"/>
          <w:numId w:val="50"/>
        </w:numPr>
        <w:tabs>
          <w:tab w:val="clear" w:pos="360"/>
          <w:tab w:val="num" w:pos="1440"/>
        </w:tabs>
        <w:ind w:left="1440"/>
        <w:rPr>
          <w:szCs w:val="24"/>
        </w:rPr>
      </w:pPr>
      <w:r w:rsidRPr="004F3303">
        <w:rPr>
          <w:spacing w:val="-2"/>
          <w:szCs w:val="24"/>
        </w:rPr>
        <w:t xml:space="preserve">Excess Liability Coverage in the form of an umbrella endorsement over all of the above in an amount of not less </w:t>
      </w:r>
      <w:r w:rsidR="00E30751" w:rsidRPr="004F3303">
        <w:rPr>
          <w:spacing w:val="-2"/>
          <w:szCs w:val="24"/>
        </w:rPr>
        <w:t>than $</w:t>
      </w:r>
      <w:r w:rsidRPr="004F3303">
        <w:rPr>
          <w:spacing w:val="-2"/>
          <w:szCs w:val="24"/>
        </w:rPr>
        <w:t>5,000,000.</w:t>
      </w:r>
    </w:p>
    <w:p w:rsidR="00B5092D" w:rsidRPr="004F3303" w:rsidRDefault="00B5092D" w:rsidP="00B5092D">
      <w:pPr>
        <w:pStyle w:val="Heading4"/>
        <w:tabs>
          <w:tab w:val="left" w:pos="1080"/>
        </w:tabs>
        <w:ind w:left="720"/>
        <w:rPr>
          <w:sz w:val="24"/>
          <w:szCs w:val="24"/>
        </w:rPr>
      </w:pPr>
      <w:r w:rsidRPr="004F3303">
        <w:rPr>
          <w:sz w:val="24"/>
          <w:szCs w:val="24"/>
        </w:rPr>
        <w:t>3)</w:t>
      </w:r>
      <w:r w:rsidRPr="004F3303">
        <w:rPr>
          <w:sz w:val="24"/>
          <w:szCs w:val="24"/>
        </w:rPr>
        <w:tab/>
        <w:t>Architect’s and Engineer’s Errors and Omissions Insurance</w:t>
      </w:r>
    </w:p>
    <w:p w:rsidR="00B5092D" w:rsidRPr="004F3303" w:rsidRDefault="00B5092D" w:rsidP="00B5092D">
      <w:pPr>
        <w:ind w:left="720"/>
        <w:rPr>
          <w:szCs w:val="24"/>
        </w:rPr>
      </w:pPr>
    </w:p>
    <w:p w:rsidR="00B5092D" w:rsidRPr="00D02F30" w:rsidRDefault="00B5092D" w:rsidP="004B5A13">
      <w:pPr>
        <w:numPr>
          <w:ilvl w:val="0"/>
          <w:numId w:val="51"/>
        </w:numPr>
        <w:tabs>
          <w:tab w:val="clear" w:pos="360"/>
          <w:tab w:val="left" w:pos="-720"/>
          <w:tab w:val="num" w:pos="1440"/>
        </w:tabs>
        <w:suppressAutoHyphens/>
        <w:ind w:left="1440"/>
        <w:rPr>
          <w:spacing w:val="-2"/>
          <w:szCs w:val="24"/>
        </w:rPr>
      </w:pPr>
      <w:r w:rsidRPr="004F3303">
        <w:rPr>
          <w:spacing w:val="-2"/>
          <w:szCs w:val="24"/>
        </w:rPr>
        <w:t xml:space="preserve">The architect or engineer shall provide professional liability insurance coverage in an amount equal to the </w:t>
      </w:r>
      <w:r w:rsidR="00E30751">
        <w:rPr>
          <w:spacing w:val="-2"/>
          <w:szCs w:val="24"/>
          <w:u w:val="single"/>
        </w:rPr>
        <w:t>greater</w:t>
      </w:r>
      <w:r w:rsidRPr="004F3303">
        <w:rPr>
          <w:spacing w:val="-2"/>
          <w:szCs w:val="24"/>
          <w:u w:val="single"/>
        </w:rPr>
        <w:t xml:space="preserve"> of</w:t>
      </w:r>
      <w:r w:rsidRPr="004F3303">
        <w:rPr>
          <w:spacing w:val="-2"/>
          <w:szCs w:val="24"/>
        </w:rPr>
        <w:t xml:space="preserve"> 10% of the total aggregate dollar amount of construction, </w:t>
      </w:r>
      <w:r w:rsidR="00E30751" w:rsidRPr="004F3303">
        <w:rPr>
          <w:spacing w:val="-2"/>
          <w:szCs w:val="24"/>
        </w:rPr>
        <w:t>or $</w:t>
      </w:r>
      <w:r w:rsidRPr="004F3303">
        <w:rPr>
          <w:spacing w:val="-2"/>
          <w:szCs w:val="24"/>
        </w:rPr>
        <w:t>1,000,000 for a period of not less than two years after the date of substantial completion.</w:t>
      </w:r>
    </w:p>
    <w:p w:rsidR="00B5092D" w:rsidRPr="004F3303" w:rsidRDefault="00B5092D" w:rsidP="00B5092D">
      <w:pPr>
        <w:pStyle w:val="Heading4"/>
        <w:tabs>
          <w:tab w:val="left" w:pos="1080"/>
        </w:tabs>
        <w:ind w:left="720"/>
        <w:rPr>
          <w:sz w:val="24"/>
          <w:szCs w:val="24"/>
        </w:rPr>
      </w:pPr>
      <w:r w:rsidRPr="004F3303">
        <w:rPr>
          <w:sz w:val="24"/>
          <w:szCs w:val="24"/>
        </w:rPr>
        <w:t>4)</w:t>
      </w:r>
      <w:r w:rsidRPr="004F3303">
        <w:rPr>
          <w:sz w:val="24"/>
          <w:szCs w:val="24"/>
        </w:rPr>
        <w:tab/>
        <w:t>Owner’s Hazard or Builder’s Risk Insurance</w:t>
      </w:r>
    </w:p>
    <w:p w:rsidR="00B5092D" w:rsidRPr="004F3303" w:rsidRDefault="00B5092D" w:rsidP="00B5092D">
      <w:pPr>
        <w:ind w:left="720"/>
        <w:rPr>
          <w:szCs w:val="24"/>
        </w:rPr>
      </w:pPr>
    </w:p>
    <w:p w:rsidR="00B5092D" w:rsidRPr="00EF73CC" w:rsidRDefault="00EF73CC" w:rsidP="00EF73CC">
      <w:pPr>
        <w:pStyle w:val="BodyTextIndent2"/>
        <w:numPr>
          <w:ilvl w:val="0"/>
          <w:numId w:val="52"/>
        </w:numPr>
        <w:tabs>
          <w:tab w:val="clear" w:pos="360"/>
        </w:tabs>
        <w:ind w:left="1440"/>
        <w:jc w:val="left"/>
        <w:rPr>
          <w:b w:val="0"/>
          <w:i w:val="0"/>
          <w:sz w:val="24"/>
          <w:szCs w:val="24"/>
        </w:rPr>
      </w:pPr>
      <w:r w:rsidRPr="00503D91">
        <w:rPr>
          <w:b w:val="0"/>
          <w:i w:val="0"/>
          <w:sz w:val="24"/>
          <w:szCs w:val="24"/>
        </w:rPr>
        <w:t xml:space="preserve">During construction, Builder's Risk Insurance on an all-risk basis </w:t>
      </w:r>
      <w:r w:rsidRPr="00503D91">
        <w:rPr>
          <w:b w:val="0"/>
          <w:i w:val="0"/>
          <w:spacing w:val="-2"/>
          <w:sz w:val="24"/>
          <w:szCs w:val="24"/>
        </w:rPr>
        <w:t xml:space="preserve">such that for the full construction period the Project is insured in an amount not less than the full amount of the construction contract, with additional coverage for reasonable soft </w:t>
      </w:r>
      <w:proofErr w:type="spellStart"/>
      <w:r w:rsidRPr="00503D91">
        <w:rPr>
          <w:b w:val="0"/>
          <w:i w:val="0"/>
          <w:spacing w:val="-2"/>
          <w:sz w:val="24"/>
          <w:szCs w:val="24"/>
        </w:rPr>
        <w:t>costs</w:t>
      </w:r>
      <w:r>
        <w:rPr>
          <w:b w:val="0"/>
          <w:i w:val="0"/>
          <w:spacing w:val="-2"/>
          <w:sz w:val="24"/>
          <w:szCs w:val="24"/>
        </w:rPr>
        <w:t>During</w:t>
      </w:r>
      <w:proofErr w:type="spellEnd"/>
      <w:r>
        <w:rPr>
          <w:b w:val="0"/>
          <w:i w:val="0"/>
          <w:spacing w:val="-2"/>
          <w:sz w:val="24"/>
          <w:szCs w:val="24"/>
        </w:rPr>
        <w:t xml:space="preserve"> </w:t>
      </w:r>
      <w:r>
        <w:rPr>
          <w:b w:val="0"/>
          <w:i w:val="0"/>
          <w:spacing w:val="-2"/>
          <w:sz w:val="24"/>
          <w:szCs w:val="24"/>
        </w:rPr>
        <w:lastRenderedPageBreak/>
        <w:t xml:space="preserve">occupancy, Property Insurance such that for the entire period of operation the Project is insured for not less than the replacement cost.  </w:t>
      </w:r>
    </w:p>
    <w:p w:rsidR="00B5092D" w:rsidRPr="004F3303" w:rsidRDefault="00B5092D" w:rsidP="004B5A13">
      <w:pPr>
        <w:numPr>
          <w:ilvl w:val="0"/>
          <w:numId w:val="53"/>
        </w:numPr>
        <w:tabs>
          <w:tab w:val="clear" w:pos="360"/>
          <w:tab w:val="left" w:pos="-720"/>
          <w:tab w:val="num" w:pos="1440"/>
        </w:tabs>
        <w:suppressAutoHyphens/>
        <w:ind w:left="1440"/>
        <w:rPr>
          <w:spacing w:val="-2"/>
          <w:szCs w:val="24"/>
        </w:rPr>
      </w:pPr>
      <w:r w:rsidRPr="004F3303">
        <w:rPr>
          <w:spacing w:val="-2"/>
          <w:szCs w:val="24"/>
        </w:rPr>
        <w:t>Boiler Insurance  (where applicable) to become effective at such time that the boiler becomes operational in an amount equal to the greater of $1,000,000 or 100% of the value of the system.  Boiler Insurance coverage should cover all centralized systems, including heating, ventilation and air conditioning.</w:t>
      </w:r>
    </w:p>
    <w:p w:rsidR="00B5092D" w:rsidRPr="004F3303" w:rsidRDefault="00B5092D" w:rsidP="00B5092D">
      <w:pPr>
        <w:rPr>
          <w:spacing w:val="-2"/>
          <w:szCs w:val="24"/>
        </w:rPr>
      </w:pPr>
    </w:p>
    <w:p w:rsidR="00B5092D" w:rsidRPr="004F3303" w:rsidRDefault="00B5092D" w:rsidP="00B5092D">
      <w:pPr>
        <w:ind w:firstLine="360"/>
        <w:rPr>
          <w:szCs w:val="24"/>
        </w:rPr>
      </w:pPr>
      <w:r w:rsidRPr="004F3303">
        <w:rPr>
          <w:szCs w:val="24"/>
        </w:rPr>
        <w:t>Other general requirements regarding insurance coverage are:</w:t>
      </w:r>
    </w:p>
    <w:p w:rsidR="00B5092D" w:rsidRPr="004F3303" w:rsidRDefault="00B5092D" w:rsidP="00B5092D">
      <w:pPr>
        <w:tabs>
          <w:tab w:val="left" w:pos="-720"/>
        </w:tabs>
        <w:suppressAutoHyphens/>
        <w:jc w:val="both"/>
        <w:rPr>
          <w:spacing w:val="-2"/>
          <w:szCs w:val="24"/>
        </w:rPr>
      </w:pPr>
    </w:p>
    <w:p w:rsidR="00C43758" w:rsidRDefault="00C43758" w:rsidP="00EF73CC">
      <w:pPr>
        <w:numPr>
          <w:ilvl w:val="0"/>
          <w:numId w:val="55"/>
        </w:numPr>
        <w:tabs>
          <w:tab w:val="clear" w:pos="360"/>
          <w:tab w:val="left" w:pos="-720"/>
          <w:tab w:val="num" w:pos="1080"/>
        </w:tabs>
        <w:suppressAutoHyphens/>
        <w:ind w:left="1080"/>
        <w:rPr>
          <w:spacing w:val="-2"/>
          <w:szCs w:val="24"/>
        </w:rPr>
      </w:pPr>
      <w:r>
        <w:rPr>
          <w:spacing w:val="-2"/>
          <w:szCs w:val="24"/>
        </w:rPr>
        <w:t>Insurance providers must have a current certificate of authority or other appropriate licensure issued by the Maryland Insurance Administration.</w:t>
      </w:r>
    </w:p>
    <w:p w:rsidR="00B5092D" w:rsidRPr="00EF73CC" w:rsidRDefault="00B5092D" w:rsidP="00EF73CC">
      <w:pPr>
        <w:numPr>
          <w:ilvl w:val="0"/>
          <w:numId w:val="55"/>
        </w:numPr>
        <w:tabs>
          <w:tab w:val="clear" w:pos="360"/>
          <w:tab w:val="left" w:pos="-720"/>
          <w:tab w:val="num" w:pos="1080"/>
        </w:tabs>
        <w:suppressAutoHyphens/>
        <w:ind w:left="1080"/>
        <w:rPr>
          <w:spacing w:val="-2"/>
          <w:szCs w:val="24"/>
        </w:rPr>
      </w:pPr>
      <w:r w:rsidRPr="004F3303">
        <w:rPr>
          <w:spacing w:val="-2"/>
          <w:szCs w:val="24"/>
        </w:rPr>
        <w:t xml:space="preserve">Any additional insured should not be liable for premium payments. </w:t>
      </w:r>
    </w:p>
    <w:p w:rsidR="00B5092D" w:rsidRPr="00EF73CC" w:rsidRDefault="00B5092D" w:rsidP="00EF73CC">
      <w:pPr>
        <w:numPr>
          <w:ilvl w:val="0"/>
          <w:numId w:val="55"/>
        </w:numPr>
        <w:tabs>
          <w:tab w:val="clear" w:pos="360"/>
          <w:tab w:val="left" w:pos="-720"/>
          <w:tab w:val="num" w:pos="1080"/>
        </w:tabs>
        <w:suppressAutoHyphens/>
        <w:ind w:left="1080"/>
        <w:rPr>
          <w:spacing w:val="-2"/>
          <w:szCs w:val="24"/>
        </w:rPr>
      </w:pPr>
      <w:r w:rsidRPr="004F3303">
        <w:rPr>
          <w:spacing w:val="-2"/>
          <w:szCs w:val="24"/>
        </w:rPr>
        <w:t>Insurance deductibles, if any, should</w:t>
      </w:r>
      <w:r w:rsidR="00FC2EB8">
        <w:rPr>
          <w:spacing w:val="-2"/>
          <w:szCs w:val="24"/>
        </w:rPr>
        <w:t xml:space="preserve"> generally</w:t>
      </w:r>
      <w:r w:rsidRPr="004F3303">
        <w:rPr>
          <w:spacing w:val="-2"/>
          <w:szCs w:val="24"/>
        </w:rPr>
        <w:t xml:space="preserve"> not exceed</w:t>
      </w:r>
      <w:r w:rsidR="00C43758">
        <w:rPr>
          <w:spacing w:val="-2"/>
          <w:szCs w:val="24"/>
        </w:rPr>
        <w:t xml:space="preserve"> $10,000 for Liability Insurance and</w:t>
      </w:r>
      <w:r w:rsidRPr="004F3303">
        <w:rPr>
          <w:spacing w:val="-2"/>
          <w:szCs w:val="24"/>
        </w:rPr>
        <w:t xml:space="preserve"> $</w:t>
      </w:r>
      <w:r w:rsidR="000F68E2">
        <w:rPr>
          <w:spacing w:val="-2"/>
          <w:szCs w:val="24"/>
        </w:rPr>
        <w:t>2</w:t>
      </w:r>
      <w:r w:rsidRPr="004F3303">
        <w:rPr>
          <w:spacing w:val="-2"/>
          <w:szCs w:val="24"/>
        </w:rPr>
        <w:t>5,000</w:t>
      </w:r>
      <w:r w:rsidR="00C43758">
        <w:rPr>
          <w:spacing w:val="-2"/>
          <w:szCs w:val="24"/>
        </w:rPr>
        <w:t xml:space="preserve"> for Builder’s Risk and Property Insurance</w:t>
      </w:r>
      <w:r w:rsidRPr="004F3303">
        <w:rPr>
          <w:spacing w:val="-2"/>
          <w:szCs w:val="24"/>
        </w:rPr>
        <w:t xml:space="preserve">.  Deductibles are applicable for property damage (PD) coverage, but not </w:t>
      </w:r>
      <w:r w:rsidR="00C43758">
        <w:rPr>
          <w:spacing w:val="-2"/>
          <w:szCs w:val="24"/>
        </w:rPr>
        <w:t>b</w:t>
      </w:r>
      <w:r w:rsidR="00C43758" w:rsidRPr="004F3303">
        <w:rPr>
          <w:spacing w:val="-2"/>
          <w:szCs w:val="24"/>
        </w:rPr>
        <w:t xml:space="preserve">odily </w:t>
      </w:r>
      <w:r w:rsidR="00C43758">
        <w:rPr>
          <w:spacing w:val="-2"/>
          <w:szCs w:val="24"/>
        </w:rPr>
        <w:t>i</w:t>
      </w:r>
      <w:r w:rsidR="00C43758" w:rsidRPr="004F3303">
        <w:rPr>
          <w:spacing w:val="-2"/>
          <w:szCs w:val="24"/>
        </w:rPr>
        <w:t xml:space="preserve">njury </w:t>
      </w:r>
      <w:r w:rsidRPr="004F3303">
        <w:rPr>
          <w:spacing w:val="-2"/>
          <w:szCs w:val="24"/>
        </w:rPr>
        <w:t>(BI) coverage.</w:t>
      </w:r>
    </w:p>
    <w:p w:rsidR="00B5092D" w:rsidRPr="00D02F30" w:rsidRDefault="00C43758" w:rsidP="004B5A13">
      <w:pPr>
        <w:numPr>
          <w:ilvl w:val="0"/>
          <w:numId w:val="55"/>
        </w:numPr>
        <w:tabs>
          <w:tab w:val="clear" w:pos="360"/>
          <w:tab w:val="left" w:pos="-720"/>
          <w:tab w:val="num" w:pos="1080"/>
        </w:tabs>
        <w:suppressAutoHyphens/>
        <w:ind w:left="1080"/>
        <w:rPr>
          <w:spacing w:val="-2"/>
          <w:szCs w:val="24"/>
        </w:rPr>
      </w:pPr>
      <w:r>
        <w:t>The Department</w:t>
      </w:r>
      <w:r w:rsidRPr="004F3303">
        <w:t xml:space="preserve"> </w:t>
      </w:r>
      <w:r w:rsidR="00B5092D" w:rsidRPr="004F3303">
        <w:t xml:space="preserve">may require the Borrower to furnish additional insurance, at Borrower's expense, for any hazards involved in the Project or the Property which, in the opinion of </w:t>
      </w:r>
      <w:r>
        <w:t>the Department</w:t>
      </w:r>
      <w:r w:rsidRPr="004F3303">
        <w:t xml:space="preserve"> </w:t>
      </w:r>
      <w:r w:rsidR="00B5092D" w:rsidRPr="004F3303">
        <w:t>require special endorsements.</w:t>
      </w:r>
    </w:p>
    <w:p w:rsidR="00B5092D" w:rsidRPr="00D02F30" w:rsidRDefault="00B5092D" w:rsidP="00B5092D">
      <w:pPr>
        <w:pStyle w:val="Heading6"/>
        <w:pBdr>
          <w:bottom w:val="single" w:sz="4" w:space="1" w:color="auto"/>
        </w:pBdr>
        <w:rPr>
          <w:i/>
          <w:sz w:val="24"/>
          <w:szCs w:val="24"/>
        </w:rPr>
      </w:pPr>
      <w:r w:rsidRPr="00D02F30">
        <w:rPr>
          <w:i/>
          <w:sz w:val="24"/>
          <w:szCs w:val="24"/>
        </w:rPr>
        <w:t>Section II:</w:t>
      </w:r>
      <w:r w:rsidRPr="00D02F30">
        <w:rPr>
          <w:i/>
          <w:sz w:val="24"/>
          <w:szCs w:val="24"/>
        </w:rPr>
        <w:tab/>
        <w:t>Flood Insurance Requirements</w:t>
      </w:r>
    </w:p>
    <w:p w:rsidR="00B5092D" w:rsidRPr="00D02F30" w:rsidRDefault="00B5092D" w:rsidP="00B5092D">
      <w:pPr>
        <w:rPr>
          <w:b/>
          <w:i/>
          <w:szCs w:val="24"/>
        </w:rPr>
      </w:pPr>
    </w:p>
    <w:p w:rsidR="00B5092D" w:rsidRPr="004F3303" w:rsidRDefault="00C43758" w:rsidP="00182CFF">
      <w:pPr>
        <w:ind w:firstLine="720"/>
        <w:rPr>
          <w:spacing w:val="-2"/>
          <w:szCs w:val="24"/>
        </w:rPr>
      </w:pPr>
      <w:r>
        <w:rPr>
          <w:spacing w:val="-2"/>
          <w:szCs w:val="24"/>
        </w:rPr>
        <w:t>The Department</w:t>
      </w:r>
      <w:r w:rsidRPr="004F3303">
        <w:rPr>
          <w:spacing w:val="-2"/>
          <w:szCs w:val="24"/>
        </w:rPr>
        <w:t xml:space="preserve"> </w:t>
      </w:r>
      <w:r w:rsidR="00B5092D" w:rsidRPr="004F3303">
        <w:rPr>
          <w:spacing w:val="-2"/>
          <w:szCs w:val="24"/>
        </w:rPr>
        <w:t>also requires documentation of adequate Flood Insurance, if applicable.</w:t>
      </w:r>
    </w:p>
    <w:p w:rsidR="00B5092D" w:rsidRPr="004F3303" w:rsidRDefault="00B5092D" w:rsidP="00B5092D">
      <w:pPr>
        <w:ind w:firstLine="360"/>
        <w:rPr>
          <w:spacing w:val="-2"/>
          <w:szCs w:val="24"/>
        </w:rPr>
      </w:pPr>
    </w:p>
    <w:p w:rsidR="00B5092D" w:rsidRPr="004F3303" w:rsidRDefault="00B5092D" w:rsidP="00182CFF">
      <w:pPr>
        <w:ind w:firstLine="720"/>
        <w:rPr>
          <w:spacing w:val="-2"/>
          <w:szCs w:val="24"/>
        </w:rPr>
      </w:pPr>
      <w:r w:rsidRPr="004F3303">
        <w:rPr>
          <w:spacing w:val="-2"/>
          <w:szCs w:val="24"/>
        </w:rPr>
        <w:t>If the project is located in an area which has been identified as a "Special Flood Hazard Area" (as such term is used in the Flood Disaster Protection Act of 1973, as amended), the borrower must provide an original copy of the policy to the Department. The policy must be acceptable to the Department, and evidence of payment for a period of at least one year must be received.  The policy must be maintained until the Loan has been repaid in full.</w:t>
      </w:r>
    </w:p>
    <w:p w:rsidR="00B5092D" w:rsidRPr="004F3303" w:rsidRDefault="00B5092D" w:rsidP="00B5092D">
      <w:pPr>
        <w:ind w:firstLine="360"/>
        <w:rPr>
          <w:spacing w:val="-2"/>
          <w:szCs w:val="24"/>
        </w:rPr>
      </w:pPr>
    </w:p>
    <w:p w:rsidR="00B5092D" w:rsidRPr="004F3303" w:rsidRDefault="00B5092D" w:rsidP="00182CFF">
      <w:pPr>
        <w:ind w:firstLine="720"/>
        <w:rPr>
          <w:snapToGrid w:val="0"/>
          <w:szCs w:val="24"/>
        </w:rPr>
      </w:pPr>
      <w:r w:rsidRPr="004F3303">
        <w:rPr>
          <w:snapToGrid w:val="0"/>
          <w:szCs w:val="24"/>
        </w:rPr>
        <w:t>If the project is located in a flood zone C or X, as certified by the surveyor on the survey, flood insurance is not required.</w:t>
      </w:r>
    </w:p>
    <w:p w:rsidR="00B5092D" w:rsidRDefault="00B5092D" w:rsidP="00B5092D">
      <w:pPr>
        <w:ind w:left="720"/>
        <w:rPr>
          <w:szCs w:val="24"/>
        </w:rPr>
      </w:pPr>
    </w:p>
    <w:p w:rsidR="00B5092D" w:rsidRPr="00D02F30" w:rsidRDefault="00B5092D" w:rsidP="00B5092D">
      <w:pPr>
        <w:pBdr>
          <w:bottom w:val="single" w:sz="4" w:space="1" w:color="auto"/>
        </w:pBdr>
        <w:rPr>
          <w:b/>
          <w:i/>
          <w:szCs w:val="24"/>
        </w:rPr>
      </w:pPr>
      <w:r w:rsidRPr="00D02F30">
        <w:rPr>
          <w:b/>
          <w:i/>
          <w:szCs w:val="24"/>
        </w:rPr>
        <w:t xml:space="preserve">Section </w:t>
      </w:r>
      <w:r w:rsidR="00C43758" w:rsidRPr="00D02F30">
        <w:rPr>
          <w:b/>
          <w:i/>
          <w:szCs w:val="24"/>
        </w:rPr>
        <w:t>I</w:t>
      </w:r>
      <w:r w:rsidR="00C43758">
        <w:rPr>
          <w:b/>
          <w:i/>
          <w:szCs w:val="24"/>
        </w:rPr>
        <w:t>II</w:t>
      </w:r>
      <w:r w:rsidRPr="00D02F30">
        <w:rPr>
          <w:b/>
          <w:i/>
          <w:szCs w:val="24"/>
        </w:rPr>
        <w:t>: Payment and Performance Bonds or Letters of Credit</w:t>
      </w:r>
    </w:p>
    <w:p w:rsidR="00B5092D" w:rsidRPr="004F3303" w:rsidRDefault="00B5092D" w:rsidP="00B5092D">
      <w:pPr>
        <w:ind w:firstLine="720"/>
        <w:rPr>
          <w:szCs w:val="24"/>
        </w:rPr>
      </w:pPr>
    </w:p>
    <w:p w:rsidR="00B5092D" w:rsidRDefault="00B5092D" w:rsidP="00B5092D">
      <w:pPr>
        <w:pStyle w:val="BodyText"/>
        <w:ind w:firstLine="720"/>
        <w:rPr>
          <w:rFonts w:ascii="Times New Roman" w:hAnsi="Times New Roman"/>
          <w:b w:val="0"/>
          <w:sz w:val="24"/>
          <w:szCs w:val="24"/>
        </w:rPr>
      </w:pPr>
      <w:r w:rsidRPr="004F3303">
        <w:rPr>
          <w:rFonts w:ascii="Times New Roman" w:hAnsi="Times New Roman"/>
          <w:b w:val="0"/>
          <w:sz w:val="24"/>
          <w:szCs w:val="24"/>
        </w:rPr>
        <w:t>The Department must receive an assurance of completion, which is evidence that the construction can be completed if the general contractor defaults on the contract.  Acceptable forms of assurance of completion include:</w:t>
      </w:r>
    </w:p>
    <w:p w:rsidR="00B5092D" w:rsidRPr="004F3303" w:rsidRDefault="00B5092D" w:rsidP="00B5092D">
      <w:pPr>
        <w:pStyle w:val="BodyText"/>
        <w:ind w:firstLine="720"/>
        <w:rPr>
          <w:rFonts w:ascii="Times New Roman" w:hAnsi="Times New Roman"/>
          <w:b w:val="0"/>
          <w:sz w:val="24"/>
          <w:szCs w:val="24"/>
        </w:rPr>
      </w:pPr>
    </w:p>
    <w:p w:rsidR="00C43758" w:rsidRDefault="00C43758" w:rsidP="00C43758">
      <w:pPr>
        <w:pStyle w:val="BodyText"/>
        <w:widowControl/>
        <w:numPr>
          <w:ilvl w:val="0"/>
          <w:numId w:val="70"/>
        </w:numPr>
        <w:tabs>
          <w:tab w:val="num" w:pos="1080"/>
        </w:tabs>
        <w:overflowPunct w:val="0"/>
        <w:autoSpaceDE w:val="0"/>
        <w:autoSpaceDN w:val="0"/>
        <w:adjustRightInd w:val="0"/>
        <w:spacing w:after="240"/>
        <w:ind w:left="1080"/>
        <w:jc w:val="both"/>
        <w:textAlignment w:val="baseline"/>
        <w:rPr>
          <w:rFonts w:ascii="Times New Roman" w:hAnsi="Times New Roman"/>
          <w:b w:val="0"/>
          <w:sz w:val="24"/>
          <w:szCs w:val="24"/>
        </w:rPr>
      </w:pPr>
      <w:r>
        <w:rPr>
          <w:rFonts w:ascii="Times New Roman" w:hAnsi="Times New Roman"/>
          <w:b w:val="0"/>
          <w:sz w:val="24"/>
          <w:szCs w:val="24"/>
        </w:rPr>
        <w:t>Payment and Performance Bonds</w:t>
      </w:r>
      <w:r w:rsidR="00B5092D" w:rsidRPr="00C43758">
        <w:rPr>
          <w:rFonts w:ascii="Times New Roman" w:hAnsi="Times New Roman"/>
          <w:b w:val="0"/>
          <w:sz w:val="24"/>
          <w:szCs w:val="24"/>
        </w:rPr>
        <w:t xml:space="preserve"> each in the amount of 100% of the construction contract.  A copy of the form of the </w:t>
      </w:r>
      <w:r>
        <w:rPr>
          <w:rFonts w:ascii="Times New Roman" w:hAnsi="Times New Roman"/>
          <w:b w:val="0"/>
          <w:sz w:val="24"/>
          <w:szCs w:val="24"/>
        </w:rPr>
        <w:t>P</w:t>
      </w:r>
      <w:r w:rsidRPr="00C43758">
        <w:rPr>
          <w:rFonts w:ascii="Times New Roman" w:hAnsi="Times New Roman"/>
          <w:b w:val="0"/>
          <w:sz w:val="24"/>
          <w:szCs w:val="24"/>
        </w:rPr>
        <w:t xml:space="preserve">ayment </w:t>
      </w:r>
      <w:r w:rsidR="00B5092D" w:rsidRPr="00C43758">
        <w:rPr>
          <w:rFonts w:ascii="Times New Roman" w:hAnsi="Times New Roman"/>
          <w:b w:val="0"/>
          <w:sz w:val="24"/>
          <w:szCs w:val="24"/>
        </w:rPr>
        <w:t xml:space="preserve">and </w:t>
      </w:r>
      <w:r>
        <w:rPr>
          <w:rFonts w:ascii="Times New Roman" w:hAnsi="Times New Roman"/>
          <w:b w:val="0"/>
          <w:sz w:val="24"/>
          <w:szCs w:val="24"/>
        </w:rPr>
        <w:t>P</w:t>
      </w:r>
      <w:r w:rsidRPr="00C43758">
        <w:rPr>
          <w:rFonts w:ascii="Times New Roman" w:hAnsi="Times New Roman"/>
          <w:b w:val="0"/>
          <w:sz w:val="24"/>
          <w:szCs w:val="24"/>
        </w:rPr>
        <w:t xml:space="preserve">erformance </w:t>
      </w:r>
      <w:r>
        <w:rPr>
          <w:rFonts w:ascii="Times New Roman" w:hAnsi="Times New Roman"/>
          <w:b w:val="0"/>
          <w:sz w:val="24"/>
          <w:szCs w:val="24"/>
        </w:rPr>
        <w:t>B</w:t>
      </w:r>
      <w:r w:rsidRPr="00C43758">
        <w:rPr>
          <w:rFonts w:ascii="Times New Roman" w:hAnsi="Times New Roman"/>
          <w:b w:val="0"/>
          <w:sz w:val="24"/>
          <w:szCs w:val="24"/>
        </w:rPr>
        <w:t>ond</w:t>
      </w:r>
      <w:r w:rsidR="00B5092D" w:rsidRPr="00C43758">
        <w:rPr>
          <w:rFonts w:ascii="Times New Roman" w:hAnsi="Times New Roman"/>
          <w:b w:val="0"/>
          <w:sz w:val="24"/>
          <w:szCs w:val="24"/>
        </w:rPr>
        <w:t xml:space="preserve">, including the Department’s </w:t>
      </w:r>
      <w:r w:rsidR="00F03CE0" w:rsidRPr="00C43758">
        <w:rPr>
          <w:rFonts w:ascii="Times New Roman" w:hAnsi="Times New Roman"/>
          <w:b w:val="0"/>
          <w:sz w:val="24"/>
          <w:szCs w:val="24"/>
        </w:rPr>
        <w:t>D</w:t>
      </w:r>
      <w:r w:rsidR="00B5092D" w:rsidRPr="00C43758">
        <w:rPr>
          <w:rFonts w:ascii="Times New Roman" w:hAnsi="Times New Roman"/>
          <w:b w:val="0"/>
          <w:sz w:val="24"/>
          <w:szCs w:val="24"/>
        </w:rPr>
        <w:t xml:space="preserve">ual </w:t>
      </w:r>
      <w:proofErr w:type="spellStart"/>
      <w:r w:rsidR="00F03CE0" w:rsidRPr="00C43758">
        <w:rPr>
          <w:rFonts w:ascii="Times New Roman" w:hAnsi="Times New Roman"/>
          <w:b w:val="0"/>
          <w:sz w:val="24"/>
          <w:szCs w:val="24"/>
        </w:rPr>
        <w:t>Obligee</w:t>
      </w:r>
      <w:proofErr w:type="spellEnd"/>
      <w:r w:rsidR="00B5092D" w:rsidRPr="00C43758">
        <w:rPr>
          <w:rFonts w:ascii="Times New Roman" w:hAnsi="Times New Roman"/>
          <w:b w:val="0"/>
          <w:sz w:val="24"/>
          <w:szCs w:val="24"/>
        </w:rPr>
        <w:t xml:space="preserve"> </w:t>
      </w:r>
      <w:r>
        <w:rPr>
          <w:rFonts w:ascii="Times New Roman" w:hAnsi="Times New Roman"/>
          <w:b w:val="0"/>
          <w:sz w:val="24"/>
          <w:szCs w:val="24"/>
        </w:rPr>
        <w:t>R</w:t>
      </w:r>
      <w:r w:rsidRPr="00C43758">
        <w:rPr>
          <w:rFonts w:ascii="Times New Roman" w:hAnsi="Times New Roman"/>
          <w:b w:val="0"/>
          <w:sz w:val="24"/>
          <w:szCs w:val="24"/>
        </w:rPr>
        <w:t xml:space="preserve">ider </w:t>
      </w:r>
      <w:r w:rsidR="00B5092D" w:rsidRPr="00C43758">
        <w:rPr>
          <w:rFonts w:ascii="Times New Roman" w:hAnsi="Times New Roman"/>
          <w:b w:val="0"/>
          <w:sz w:val="24"/>
          <w:szCs w:val="24"/>
        </w:rPr>
        <w:t xml:space="preserve">must be submitted.  A copy of the Form of Dual </w:t>
      </w:r>
      <w:proofErr w:type="spellStart"/>
      <w:r w:rsidR="00B5092D" w:rsidRPr="00C43758">
        <w:rPr>
          <w:rFonts w:ascii="Times New Roman" w:hAnsi="Times New Roman"/>
          <w:b w:val="0"/>
          <w:sz w:val="24"/>
          <w:szCs w:val="24"/>
        </w:rPr>
        <w:t>Obligee</w:t>
      </w:r>
      <w:proofErr w:type="spellEnd"/>
      <w:r w:rsidR="00B5092D" w:rsidRPr="00C43758">
        <w:rPr>
          <w:rFonts w:ascii="Times New Roman" w:hAnsi="Times New Roman"/>
          <w:b w:val="0"/>
          <w:sz w:val="24"/>
          <w:szCs w:val="24"/>
        </w:rPr>
        <w:t xml:space="preserve"> Rider is included on the next page.  </w:t>
      </w:r>
      <w:r>
        <w:rPr>
          <w:rFonts w:ascii="Times New Roman" w:hAnsi="Times New Roman"/>
          <w:b w:val="0"/>
          <w:sz w:val="24"/>
          <w:szCs w:val="24"/>
        </w:rPr>
        <w:t xml:space="preserve">In projects involving a HUD-insured superior loan, the Department will accept the HUD form Additional </w:t>
      </w:r>
      <w:proofErr w:type="spellStart"/>
      <w:r>
        <w:rPr>
          <w:rFonts w:ascii="Times New Roman" w:hAnsi="Times New Roman"/>
          <w:b w:val="0"/>
          <w:sz w:val="24"/>
          <w:szCs w:val="24"/>
        </w:rPr>
        <w:t>Obligee</w:t>
      </w:r>
      <w:proofErr w:type="spellEnd"/>
      <w:r>
        <w:rPr>
          <w:rFonts w:ascii="Times New Roman" w:hAnsi="Times New Roman"/>
          <w:b w:val="0"/>
          <w:sz w:val="24"/>
          <w:szCs w:val="24"/>
        </w:rPr>
        <w:t xml:space="preserve"> Rider.</w:t>
      </w:r>
    </w:p>
    <w:p w:rsidR="00C43758" w:rsidRDefault="00C43758" w:rsidP="00C43758">
      <w:pPr>
        <w:pStyle w:val="BodyText"/>
        <w:tabs>
          <w:tab w:val="num" w:pos="1080"/>
        </w:tabs>
        <w:overflowPunct w:val="0"/>
        <w:autoSpaceDE w:val="0"/>
        <w:autoSpaceDN w:val="0"/>
        <w:adjustRightInd w:val="0"/>
        <w:spacing w:after="240"/>
        <w:ind w:left="720"/>
        <w:jc w:val="both"/>
        <w:textAlignment w:val="baseline"/>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t xml:space="preserve">OR </w:t>
      </w:r>
    </w:p>
    <w:p w:rsidR="00D02F30" w:rsidRPr="00C43758" w:rsidRDefault="00B5092D" w:rsidP="004B5A13">
      <w:pPr>
        <w:pStyle w:val="BodyText"/>
        <w:widowControl/>
        <w:numPr>
          <w:ilvl w:val="0"/>
          <w:numId w:val="54"/>
        </w:numPr>
        <w:tabs>
          <w:tab w:val="clear" w:pos="1440"/>
          <w:tab w:val="num" w:pos="1080"/>
        </w:tabs>
        <w:overflowPunct w:val="0"/>
        <w:autoSpaceDE w:val="0"/>
        <w:autoSpaceDN w:val="0"/>
        <w:adjustRightInd w:val="0"/>
        <w:spacing w:after="240"/>
        <w:ind w:left="1080"/>
        <w:jc w:val="both"/>
        <w:textAlignment w:val="baseline"/>
        <w:rPr>
          <w:rFonts w:ascii="Times New Roman" w:hAnsi="Times New Roman"/>
          <w:b w:val="0"/>
          <w:sz w:val="24"/>
          <w:szCs w:val="24"/>
        </w:rPr>
      </w:pPr>
      <w:r w:rsidRPr="00C43758">
        <w:rPr>
          <w:rFonts w:ascii="Times New Roman" w:hAnsi="Times New Roman"/>
          <w:b w:val="0"/>
          <w:sz w:val="24"/>
          <w:szCs w:val="24"/>
        </w:rPr>
        <w:lastRenderedPageBreak/>
        <w:t xml:space="preserve">Two (2) unconditional, irrevocable Letters of Credit each in the amount of 25% of the construction contract (to assure both completion and payment) and an assurance of completion agreement.  </w:t>
      </w:r>
    </w:p>
    <w:p w:rsidR="00D02F30" w:rsidRPr="00D02F30" w:rsidRDefault="00D02F30" w:rsidP="00D02F30">
      <w:pPr>
        <w:pStyle w:val="BodyText"/>
        <w:widowControl/>
        <w:overflowPunct w:val="0"/>
        <w:autoSpaceDE w:val="0"/>
        <w:autoSpaceDN w:val="0"/>
        <w:adjustRightInd w:val="0"/>
        <w:spacing w:after="240"/>
        <w:jc w:val="both"/>
        <w:textAlignment w:val="baseline"/>
        <w:rPr>
          <w:rFonts w:ascii="Times New Roman" w:hAnsi="Times New Roman"/>
          <w:sz w:val="24"/>
          <w:szCs w:val="24"/>
          <w:u w:val="single"/>
        </w:rPr>
      </w:pPr>
      <w:r>
        <w:rPr>
          <w:rFonts w:ascii="Times New Roman" w:hAnsi="Times New Roman"/>
          <w:sz w:val="24"/>
          <w:szCs w:val="24"/>
          <w:u w:val="single"/>
        </w:rPr>
        <w:t>ATTACHMENTS______________________________________________________________</w:t>
      </w:r>
    </w:p>
    <w:p w:rsidR="00D02F30" w:rsidRDefault="00D02F30" w:rsidP="004B5A13">
      <w:pPr>
        <w:pStyle w:val="BodyTextIndent"/>
        <w:numPr>
          <w:ilvl w:val="0"/>
          <w:numId w:val="44"/>
        </w:numPr>
        <w:tabs>
          <w:tab w:val="clear" w:pos="1080"/>
          <w:tab w:val="num" w:pos="360"/>
        </w:tabs>
        <w:ind w:left="360"/>
      </w:pPr>
      <w:r>
        <w:t xml:space="preserve">Architect’s Errors and Omissions </w:t>
      </w:r>
    </w:p>
    <w:p w:rsidR="00D02F30" w:rsidRDefault="00D02F30" w:rsidP="004B5A13">
      <w:pPr>
        <w:pStyle w:val="BodyTextIndent"/>
        <w:numPr>
          <w:ilvl w:val="0"/>
          <w:numId w:val="44"/>
        </w:numPr>
        <w:tabs>
          <w:tab w:val="clear" w:pos="1080"/>
          <w:tab w:val="num" w:pos="360"/>
        </w:tabs>
        <w:ind w:left="360"/>
      </w:pPr>
      <w:r>
        <w:t>Builder’s Risk</w:t>
      </w:r>
    </w:p>
    <w:p w:rsidR="00D02F30" w:rsidRDefault="00D02F30" w:rsidP="004B5A13">
      <w:pPr>
        <w:pStyle w:val="BodyTextIndent"/>
        <w:numPr>
          <w:ilvl w:val="0"/>
          <w:numId w:val="44"/>
        </w:numPr>
        <w:tabs>
          <w:tab w:val="clear" w:pos="1080"/>
          <w:tab w:val="num" w:pos="360"/>
        </w:tabs>
        <w:ind w:left="360"/>
      </w:pPr>
      <w:r>
        <w:t>Contractor’s Comprehensive General Liability</w:t>
      </w:r>
    </w:p>
    <w:p w:rsidR="00D02F30" w:rsidRDefault="00D02F30" w:rsidP="004B5A13">
      <w:pPr>
        <w:pStyle w:val="BodyTextIndent"/>
        <w:numPr>
          <w:ilvl w:val="0"/>
          <w:numId w:val="44"/>
        </w:numPr>
        <w:tabs>
          <w:tab w:val="clear" w:pos="1080"/>
          <w:tab w:val="num" w:pos="360"/>
        </w:tabs>
        <w:ind w:left="360"/>
      </w:pPr>
      <w:r>
        <w:t>Owner’s Hazard and Liability</w:t>
      </w:r>
    </w:p>
    <w:p w:rsidR="00D02F30" w:rsidRDefault="00D02F30" w:rsidP="004B5A13">
      <w:pPr>
        <w:pStyle w:val="BodyTextIndent"/>
        <w:numPr>
          <w:ilvl w:val="0"/>
          <w:numId w:val="44"/>
        </w:numPr>
        <w:tabs>
          <w:tab w:val="clear" w:pos="1080"/>
          <w:tab w:val="num" w:pos="360"/>
        </w:tabs>
        <w:ind w:left="360"/>
      </w:pPr>
      <w:r>
        <w:t>Payment Bond and Performance Bond (AIA Document A312-</w:t>
      </w:r>
      <w:r w:rsidR="007D3254">
        <w:t>2010</w:t>
      </w:r>
      <w:r>
        <w:t>)</w:t>
      </w:r>
    </w:p>
    <w:p w:rsidR="00D02F30" w:rsidRDefault="00D02F30" w:rsidP="004B5A13">
      <w:pPr>
        <w:pStyle w:val="BodyTextIndent"/>
        <w:numPr>
          <w:ilvl w:val="0"/>
          <w:numId w:val="44"/>
        </w:numPr>
        <w:tabs>
          <w:tab w:val="clear" w:pos="1080"/>
          <w:tab w:val="num" w:pos="360"/>
        </w:tabs>
        <w:ind w:left="360"/>
      </w:pPr>
      <w:r>
        <w:t xml:space="preserve">Dual </w:t>
      </w:r>
      <w:proofErr w:type="spellStart"/>
      <w:r>
        <w:t>Obligee</w:t>
      </w:r>
      <w:proofErr w:type="spellEnd"/>
      <w:r>
        <w:t xml:space="preserve"> Rider (</w:t>
      </w:r>
      <w:r w:rsidR="00507365">
        <w:t>attached</w:t>
      </w:r>
      <w:r>
        <w:t>)</w:t>
      </w:r>
    </w:p>
    <w:p w:rsidR="00D02F30" w:rsidRDefault="00D02F30" w:rsidP="004B5A13">
      <w:pPr>
        <w:pStyle w:val="BodyTextIndent"/>
        <w:numPr>
          <w:ilvl w:val="0"/>
          <w:numId w:val="44"/>
        </w:numPr>
        <w:tabs>
          <w:tab w:val="clear" w:pos="1080"/>
          <w:tab w:val="num" w:pos="360"/>
        </w:tabs>
        <w:ind w:left="360"/>
      </w:pPr>
      <w:r>
        <w:t>Evidence of Letter of Credit</w:t>
      </w:r>
    </w:p>
    <w:p w:rsidR="00D02F30" w:rsidRDefault="00D02F30" w:rsidP="00D02F30">
      <w:pPr>
        <w:pStyle w:val="BodyText"/>
        <w:widowControl/>
        <w:overflowPunct w:val="0"/>
        <w:autoSpaceDE w:val="0"/>
        <w:autoSpaceDN w:val="0"/>
        <w:adjustRightInd w:val="0"/>
        <w:spacing w:after="240"/>
        <w:jc w:val="both"/>
        <w:textAlignment w:val="baseline"/>
        <w:rPr>
          <w:rFonts w:ascii="Times New Roman" w:hAnsi="Times New Roman"/>
          <w:b w:val="0"/>
          <w:sz w:val="24"/>
          <w:szCs w:val="24"/>
        </w:rPr>
      </w:pPr>
    </w:p>
    <w:p w:rsidR="00D02F30" w:rsidRDefault="00D02F30" w:rsidP="00D02F30">
      <w:pPr>
        <w:pStyle w:val="BodyText"/>
        <w:widowControl/>
        <w:overflowPunct w:val="0"/>
        <w:autoSpaceDE w:val="0"/>
        <w:autoSpaceDN w:val="0"/>
        <w:adjustRightInd w:val="0"/>
        <w:spacing w:after="240"/>
        <w:jc w:val="both"/>
        <w:textAlignment w:val="baseline"/>
        <w:rPr>
          <w:rFonts w:ascii="Times New Roman" w:hAnsi="Times New Roman"/>
          <w:b w:val="0"/>
          <w:sz w:val="24"/>
          <w:szCs w:val="24"/>
        </w:rPr>
      </w:pPr>
    </w:p>
    <w:p w:rsidR="007D3254" w:rsidRDefault="00C02BEA" w:rsidP="007D3254">
      <w:pPr>
        <w:pStyle w:val="BodyText"/>
        <w:overflowPunct w:val="0"/>
        <w:autoSpaceDE w:val="0"/>
        <w:autoSpaceDN w:val="0"/>
        <w:adjustRightInd w:val="0"/>
        <w:spacing w:after="240"/>
        <w:jc w:val="both"/>
        <w:textAlignment w:val="baseline"/>
        <w:rPr>
          <w:b w:val="0"/>
          <w:szCs w:val="24"/>
        </w:rPr>
      </w:pPr>
      <w:r>
        <w:rPr>
          <w:b w:val="0"/>
          <w:i/>
          <w:sz w:val="28"/>
        </w:rPr>
        <w:br w:type="page"/>
      </w:r>
    </w:p>
    <w:p w:rsidR="007D3254" w:rsidRDefault="007D3254" w:rsidP="007D3254">
      <w:pPr>
        <w:jc w:val="center"/>
        <w:rPr>
          <w:b/>
          <w:i/>
          <w:sz w:val="28"/>
        </w:rPr>
      </w:pPr>
      <w:r>
        <w:rPr>
          <w:b/>
          <w:i/>
          <w:sz w:val="28"/>
        </w:rPr>
        <w:lastRenderedPageBreak/>
        <w:t>FORM OF DUAL OBLIGEE RIDER</w:t>
      </w:r>
    </w:p>
    <w:p w:rsidR="007D3254" w:rsidRDefault="007D3254" w:rsidP="007D3254"/>
    <w:p w:rsidR="007D3254" w:rsidRDefault="007D3254" w:rsidP="007D3254">
      <w:pPr>
        <w:pStyle w:val="BodyTextIndent"/>
        <w:jc w:val="both"/>
      </w:pPr>
      <w:r>
        <w:t>THIS RIDER is to be attached to, and form a part of, Payment and Performance Bonds No. ____________ , issued by  _________________[Name of Surety], as Surety, on the ___________ day of ______________, ____________.</w:t>
      </w:r>
    </w:p>
    <w:p w:rsidR="007D3254" w:rsidRDefault="007D3254" w:rsidP="007D3254">
      <w:pPr>
        <w:pStyle w:val="BodyTextIndent"/>
        <w:jc w:val="both"/>
      </w:pPr>
    </w:p>
    <w:p w:rsidR="007D3254" w:rsidRDefault="007D3254" w:rsidP="007D3254">
      <w:pPr>
        <w:pStyle w:val="BodyTextIndent"/>
        <w:jc w:val="both"/>
      </w:pPr>
      <w:r>
        <w:t xml:space="preserve">WHEREAS, on or about the ___ day of _________, ________, ________________________ [Name of Contractor], (“Principal”) entered into a construction contract with ______________________ [name of Owner] (“Primary </w:t>
      </w:r>
      <w:proofErr w:type="spellStart"/>
      <w:r>
        <w:t>Obligee</w:t>
      </w:r>
      <w:proofErr w:type="spellEnd"/>
      <w:r>
        <w:t>”) for $____________ in connection with the construction of a ____ unit multifamily residential project known as ______________ located at ________________ (the “Contract”); and</w:t>
      </w:r>
    </w:p>
    <w:p w:rsidR="007D3254" w:rsidRDefault="007D3254" w:rsidP="007D3254">
      <w:pPr>
        <w:pStyle w:val="BodyTextIndent"/>
        <w:jc w:val="both"/>
      </w:pPr>
    </w:p>
    <w:p w:rsidR="007D3254" w:rsidRDefault="007D3254" w:rsidP="007D3254">
      <w:pPr>
        <w:pStyle w:val="BodyTextIndent"/>
        <w:jc w:val="both"/>
      </w:pPr>
      <w:r>
        <w:t xml:space="preserve">WHEREAS, the Principal and Surety executed and delivered to Primary </w:t>
      </w:r>
      <w:proofErr w:type="spellStart"/>
      <w:r>
        <w:t>Obligee</w:t>
      </w:r>
      <w:proofErr w:type="spellEnd"/>
      <w:r>
        <w:t xml:space="preserve"> Payment and Performance Bonds No. ________________ in connection with the Contract (the “Bonds”); and</w:t>
      </w:r>
    </w:p>
    <w:p w:rsidR="007D3254" w:rsidRDefault="007D3254" w:rsidP="007D3254">
      <w:pPr>
        <w:pStyle w:val="BodyTextIndent"/>
        <w:jc w:val="both"/>
      </w:pPr>
    </w:p>
    <w:p w:rsidR="007D3254" w:rsidRDefault="007D3254" w:rsidP="007D3254">
      <w:pPr>
        <w:pStyle w:val="BodyTextIndent"/>
        <w:jc w:val="both"/>
      </w:pPr>
      <w:r>
        <w:t xml:space="preserve">WHEREAS, the Primary </w:t>
      </w:r>
      <w:proofErr w:type="spellStart"/>
      <w:r>
        <w:t>Obligee</w:t>
      </w:r>
      <w:proofErr w:type="spellEnd"/>
      <w:r>
        <w:t xml:space="preserve"> has requested the Principal and the Surety to execute and deliver this rider and the Principal and Surety have agreed to do so on the conditions herein stated;</w:t>
      </w:r>
    </w:p>
    <w:p w:rsidR="007D3254" w:rsidRDefault="007D3254" w:rsidP="007D3254">
      <w:pPr>
        <w:ind w:firstLine="720"/>
        <w:jc w:val="both"/>
      </w:pPr>
    </w:p>
    <w:p w:rsidR="007D3254" w:rsidRDefault="007D3254" w:rsidP="007D3254">
      <w:pPr>
        <w:ind w:firstLine="720"/>
        <w:jc w:val="both"/>
      </w:pPr>
      <w:r>
        <w:t>NOW, THEREFORE, it is hereby understood and agreed that the above-described Bonds are hereby amended to include the following paragraphs:</w:t>
      </w:r>
    </w:p>
    <w:p w:rsidR="007D3254" w:rsidRDefault="007D3254" w:rsidP="007D3254">
      <w:pPr>
        <w:ind w:firstLine="720"/>
        <w:jc w:val="both"/>
      </w:pPr>
    </w:p>
    <w:p w:rsidR="007D3254" w:rsidRDefault="007D3254" w:rsidP="007D3254">
      <w:pPr>
        <w:numPr>
          <w:ilvl w:val="0"/>
          <w:numId w:val="65"/>
        </w:numPr>
        <w:tabs>
          <w:tab w:val="left" w:pos="360"/>
        </w:tabs>
        <w:ind w:left="360"/>
        <w:jc w:val="both"/>
      </w:pPr>
      <w:r>
        <w:t xml:space="preserve">The [Department of Housing and Community Development of the State of Maryland and/or the Community Development Administration, a unit in the Division of Development Finance of the Department of Housing and Community Development of the State of Maryland] shall be added to the Bonds as an additional named </w:t>
      </w:r>
      <w:proofErr w:type="spellStart"/>
      <w:r>
        <w:t>obligee</w:t>
      </w:r>
      <w:proofErr w:type="spellEnd"/>
      <w:r>
        <w:t xml:space="preserve"> (“Additional </w:t>
      </w:r>
      <w:proofErr w:type="spellStart"/>
      <w:r>
        <w:t>Obligee</w:t>
      </w:r>
      <w:proofErr w:type="spellEnd"/>
      <w:r>
        <w:t>[s]”).</w:t>
      </w:r>
    </w:p>
    <w:p w:rsidR="007D3254" w:rsidRDefault="007D3254" w:rsidP="007D3254">
      <w:pPr>
        <w:ind w:firstLine="720"/>
        <w:jc w:val="both"/>
      </w:pPr>
    </w:p>
    <w:p w:rsidR="007D3254" w:rsidRDefault="007D3254" w:rsidP="007D3254">
      <w:pPr>
        <w:numPr>
          <w:ilvl w:val="0"/>
          <w:numId w:val="65"/>
        </w:numPr>
        <w:spacing w:after="240"/>
        <w:ind w:left="360"/>
        <w:jc w:val="both"/>
      </w:pPr>
      <w:r>
        <w:t xml:space="preserve">The Surety shall not be liable under the Bonds to either of the Primary </w:t>
      </w:r>
      <w:proofErr w:type="spellStart"/>
      <w:r>
        <w:t>Obligee</w:t>
      </w:r>
      <w:proofErr w:type="spellEnd"/>
      <w:r>
        <w:t xml:space="preserve"> or the Additional </w:t>
      </w:r>
      <w:proofErr w:type="spellStart"/>
      <w:r>
        <w:t>Obligee</w:t>
      </w:r>
      <w:proofErr w:type="spellEnd"/>
      <w:r>
        <w:t>[s] (each, an “</w:t>
      </w:r>
      <w:proofErr w:type="spellStart"/>
      <w:r>
        <w:t>Obligee</w:t>
      </w:r>
      <w:proofErr w:type="spellEnd"/>
      <w:r>
        <w:t>”, and together, the “</w:t>
      </w:r>
      <w:proofErr w:type="spellStart"/>
      <w:r>
        <w:t>Obligees</w:t>
      </w:r>
      <w:proofErr w:type="spellEnd"/>
      <w:r>
        <w:t xml:space="preserve">”), unless [either/any] of the </w:t>
      </w:r>
      <w:proofErr w:type="spellStart"/>
      <w:r>
        <w:t>Obligees</w:t>
      </w:r>
      <w:proofErr w:type="spellEnd"/>
      <w:r>
        <w:t xml:space="preserve"> or [both/all] of them shall make payments to the Principal  in accordance with the terms of the Contract as to payments and shall perform other obligations to be performed under the Contract at the time and in the manner therein set forth; provided, however, that neither the Principal nor the Surety shall assert a failure by an </w:t>
      </w:r>
      <w:proofErr w:type="spellStart"/>
      <w:r>
        <w:t>Obligee</w:t>
      </w:r>
      <w:proofErr w:type="spellEnd"/>
      <w:r>
        <w:t xml:space="preserve"> to make payments or perform obligations under said Contract unless each of the </w:t>
      </w:r>
      <w:proofErr w:type="spellStart"/>
      <w:r>
        <w:t>Obligees</w:t>
      </w:r>
      <w:proofErr w:type="spellEnd"/>
      <w:r>
        <w:t xml:space="preserve"> has been given written notice, by either the Principal or the Surety, of any such failure and 45 days opportunity to cure.</w:t>
      </w:r>
    </w:p>
    <w:p w:rsidR="007D3254" w:rsidRDefault="007D3254" w:rsidP="007D3254">
      <w:pPr>
        <w:numPr>
          <w:ilvl w:val="0"/>
          <w:numId w:val="65"/>
        </w:numPr>
        <w:spacing w:after="240"/>
        <w:ind w:left="360"/>
        <w:jc w:val="both"/>
      </w:pPr>
      <w:r>
        <w:t xml:space="preserve">The aggregate liability of the Surety under this Bond to the </w:t>
      </w:r>
      <w:proofErr w:type="spellStart"/>
      <w:r>
        <w:t>Obligees</w:t>
      </w:r>
      <w:proofErr w:type="spellEnd"/>
      <w:r>
        <w:t xml:space="preserve"> is limited to the penal sum of the Bonds.  </w:t>
      </w:r>
      <w:r w:rsidRPr="00F40461">
        <w:t xml:space="preserve">The rights of any </w:t>
      </w:r>
      <w:proofErr w:type="spellStart"/>
      <w:r w:rsidRPr="00F40461">
        <w:t>Obligee</w:t>
      </w:r>
      <w:proofErr w:type="spellEnd"/>
      <w:r w:rsidRPr="00F40461">
        <w:t xml:space="preserve"> hereunder are subject to the same defenses Principal and/or Surety have against the Owner, and the total liability of the Surety shall in no event exceed the amount recoverable from the Principal by the Owner under the Contract</w:t>
      </w:r>
      <w:r>
        <w:t xml:space="preserve">. </w:t>
      </w:r>
    </w:p>
    <w:p w:rsidR="007D3254" w:rsidRDefault="007D3254" w:rsidP="007D3254">
      <w:pPr>
        <w:numPr>
          <w:ilvl w:val="0"/>
          <w:numId w:val="65"/>
        </w:numPr>
        <w:spacing w:after="240"/>
        <w:ind w:left="360"/>
        <w:jc w:val="both"/>
      </w:pPr>
      <w:r>
        <w:t xml:space="preserve">The Surety may, at its option, make any payments under the Bonds by check issued jointly to the Primary </w:t>
      </w:r>
      <w:proofErr w:type="spellStart"/>
      <w:r>
        <w:t>Obligee</w:t>
      </w:r>
      <w:proofErr w:type="spellEnd"/>
      <w:r>
        <w:t xml:space="preserve"> and the Additional </w:t>
      </w:r>
      <w:proofErr w:type="spellStart"/>
      <w:r>
        <w:t>Obligee</w:t>
      </w:r>
      <w:proofErr w:type="spellEnd"/>
      <w:r>
        <w:t>[s], as their interests may appear.</w:t>
      </w:r>
    </w:p>
    <w:p w:rsidR="007D3254" w:rsidRDefault="007D3254" w:rsidP="007D3254">
      <w:pPr>
        <w:pStyle w:val="BodyTextIndent"/>
        <w:jc w:val="both"/>
      </w:pPr>
      <w:r>
        <w:t xml:space="preserve">IT IS FURTHER UNDERSTOOD AND AGREED that except as set forth above, nothing contained herein shall be deemed to change, alter or vary the terms of the above described Bonds. </w:t>
      </w:r>
    </w:p>
    <w:p w:rsidR="007D3254" w:rsidRDefault="007D3254" w:rsidP="007D3254">
      <w:pPr>
        <w:pStyle w:val="BodyTextIndent"/>
      </w:pPr>
    </w:p>
    <w:p w:rsidR="007D3254" w:rsidRDefault="007D3254" w:rsidP="007D3254">
      <w:pPr>
        <w:spacing w:after="240"/>
        <w:ind w:firstLine="720"/>
      </w:pPr>
      <w:r>
        <w:t>SIGNED, SEALED AND DATED this _____ day of_________, _________.</w:t>
      </w:r>
    </w:p>
    <w:p w:rsidR="007D3254" w:rsidRDefault="007D3254" w:rsidP="007D3254">
      <w:pPr>
        <w:spacing w:after="240"/>
        <w:ind w:firstLine="720"/>
      </w:pPr>
    </w:p>
    <w:tbl>
      <w:tblPr>
        <w:tblW w:w="0" w:type="auto"/>
        <w:tblLayout w:type="fixed"/>
        <w:tblLook w:val="0000" w:firstRow="0" w:lastRow="0" w:firstColumn="0" w:lastColumn="0" w:noHBand="0" w:noVBand="0"/>
      </w:tblPr>
      <w:tblGrid>
        <w:gridCol w:w="4608"/>
        <w:gridCol w:w="288"/>
        <w:gridCol w:w="4608"/>
      </w:tblGrid>
      <w:tr w:rsidR="007D3254" w:rsidTr="00EA7EDA">
        <w:tc>
          <w:tcPr>
            <w:tcW w:w="4608" w:type="dxa"/>
          </w:tcPr>
          <w:p w:rsidR="007D3254" w:rsidRDefault="007D3254" w:rsidP="00EA7EDA">
            <w:pPr>
              <w:tabs>
                <w:tab w:val="left" w:pos="-720"/>
              </w:tabs>
              <w:suppressAutoHyphens/>
              <w:rPr>
                <w:spacing w:val="-2"/>
              </w:rPr>
            </w:pPr>
            <w:r>
              <w:rPr>
                <w:spacing w:val="-2"/>
              </w:rPr>
              <w:t>[NAME OF PRINCIPAL]</w:t>
            </w:r>
          </w:p>
        </w:tc>
        <w:tc>
          <w:tcPr>
            <w:tcW w:w="288" w:type="dxa"/>
          </w:tcPr>
          <w:p w:rsidR="007D3254" w:rsidRDefault="007D3254" w:rsidP="00EA7EDA">
            <w:pPr>
              <w:tabs>
                <w:tab w:val="left" w:pos="-720"/>
              </w:tabs>
              <w:suppressAutoHyphens/>
              <w:rPr>
                <w:spacing w:val="-2"/>
              </w:rPr>
            </w:pPr>
          </w:p>
        </w:tc>
        <w:tc>
          <w:tcPr>
            <w:tcW w:w="4608" w:type="dxa"/>
          </w:tcPr>
          <w:p w:rsidR="007D3254" w:rsidRDefault="007D3254" w:rsidP="00EA7EDA">
            <w:pPr>
              <w:tabs>
                <w:tab w:val="left" w:pos="-720"/>
              </w:tabs>
              <w:suppressAutoHyphens/>
              <w:rPr>
                <w:spacing w:val="-2"/>
              </w:rPr>
            </w:pPr>
            <w:r>
              <w:rPr>
                <w:spacing w:val="-2"/>
              </w:rPr>
              <w:t>[NAME OF SURETY]</w:t>
            </w:r>
          </w:p>
        </w:tc>
      </w:tr>
      <w:tr w:rsidR="007D3254" w:rsidTr="00EA7EDA">
        <w:tc>
          <w:tcPr>
            <w:tcW w:w="4608" w:type="dxa"/>
          </w:tcPr>
          <w:p w:rsidR="007D3254" w:rsidRDefault="007D3254" w:rsidP="00EA7EDA">
            <w:pPr>
              <w:suppressAutoHyphens/>
              <w:rPr>
                <w:spacing w:val="-2"/>
              </w:rPr>
            </w:pPr>
          </w:p>
        </w:tc>
        <w:tc>
          <w:tcPr>
            <w:tcW w:w="288" w:type="dxa"/>
          </w:tcPr>
          <w:p w:rsidR="007D3254" w:rsidRDefault="007D3254" w:rsidP="00EA7EDA">
            <w:pPr>
              <w:suppressAutoHyphens/>
              <w:rPr>
                <w:spacing w:val="-2"/>
              </w:rPr>
            </w:pPr>
          </w:p>
        </w:tc>
        <w:tc>
          <w:tcPr>
            <w:tcW w:w="4608" w:type="dxa"/>
          </w:tcPr>
          <w:p w:rsidR="007D3254" w:rsidRDefault="007D3254" w:rsidP="00EA7EDA">
            <w:pPr>
              <w:suppressAutoHyphens/>
              <w:rPr>
                <w:spacing w:val="-2"/>
              </w:rPr>
            </w:pPr>
          </w:p>
        </w:tc>
      </w:tr>
      <w:tr w:rsidR="007D3254" w:rsidTr="00EA7EDA">
        <w:tc>
          <w:tcPr>
            <w:tcW w:w="4608" w:type="dxa"/>
          </w:tcPr>
          <w:p w:rsidR="007D3254" w:rsidRDefault="007D3254" w:rsidP="00EA7EDA">
            <w:pPr>
              <w:suppressAutoHyphens/>
              <w:rPr>
                <w:spacing w:val="-2"/>
              </w:rPr>
            </w:pPr>
          </w:p>
        </w:tc>
        <w:tc>
          <w:tcPr>
            <w:tcW w:w="288" w:type="dxa"/>
          </w:tcPr>
          <w:p w:rsidR="007D3254" w:rsidRDefault="007D3254" w:rsidP="00EA7EDA">
            <w:pPr>
              <w:suppressAutoHyphens/>
              <w:rPr>
                <w:spacing w:val="-2"/>
              </w:rPr>
            </w:pPr>
          </w:p>
        </w:tc>
        <w:tc>
          <w:tcPr>
            <w:tcW w:w="4608" w:type="dxa"/>
          </w:tcPr>
          <w:p w:rsidR="007D3254" w:rsidRDefault="007D3254" w:rsidP="00EA7EDA">
            <w:pPr>
              <w:suppressAutoHyphens/>
              <w:rPr>
                <w:spacing w:val="-2"/>
              </w:rPr>
            </w:pPr>
          </w:p>
        </w:tc>
      </w:tr>
      <w:tr w:rsidR="007D3254" w:rsidTr="00EA7EDA">
        <w:tc>
          <w:tcPr>
            <w:tcW w:w="4608" w:type="dxa"/>
          </w:tcPr>
          <w:p w:rsidR="007D3254" w:rsidRDefault="007D3254" w:rsidP="00EA7EDA">
            <w:pPr>
              <w:suppressAutoHyphens/>
              <w:rPr>
                <w:spacing w:val="-2"/>
              </w:rPr>
            </w:pPr>
          </w:p>
        </w:tc>
        <w:tc>
          <w:tcPr>
            <w:tcW w:w="288" w:type="dxa"/>
          </w:tcPr>
          <w:p w:rsidR="007D3254" w:rsidRDefault="007D3254" w:rsidP="00EA7EDA">
            <w:pPr>
              <w:suppressAutoHyphens/>
              <w:rPr>
                <w:spacing w:val="-2"/>
              </w:rPr>
            </w:pPr>
          </w:p>
        </w:tc>
        <w:tc>
          <w:tcPr>
            <w:tcW w:w="4608" w:type="dxa"/>
          </w:tcPr>
          <w:p w:rsidR="007D3254" w:rsidRDefault="007D3254" w:rsidP="00EA7EDA">
            <w:pPr>
              <w:suppressAutoHyphens/>
              <w:rPr>
                <w:spacing w:val="-2"/>
              </w:rPr>
            </w:pPr>
          </w:p>
        </w:tc>
      </w:tr>
      <w:tr w:rsidR="007D3254" w:rsidTr="00EA7EDA">
        <w:tc>
          <w:tcPr>
            <w:tcW w:w="4608" w:type="dxa"/>
          </w:tcPr>
          <w:p w:rsidR="007D3254" w:rsidRDefault="007D3254" w:rsidP="00EA7EDA">
            <w:pPr>
              <w:tabs>
                <w:tab w:val="right" w:pos="4392"/>
              </w:tabs>
              <w:suppressAutoHyphens/>
              <w:rPr>
                <w:spacing w:val="-2"/>
                <w:u w:val="single"/>
              </w:rPr>
            </w:pPr>
            <w:r>
              <w:rPr>
                <w:spacing w:val="-2"/>
                <w:u w:val="single"/>
              </w:rPr>
              <w:t>[Signature of Representative]</w:t>
            </w:r>
            <w:r>
              <w:rPr>
                <w:spacing w:val="-2"/>
                <w:u w:val="single"/>
              </w:rPr>
              <w:tab/>
            </w:r>
          </w:p>
        </w:tc>
        <w:tc>
          <w:tcPr>
            <w:tcW w:w="288" w:type="dxa"/>
          </w:tcPr>
          <w:p w:rsidR="007D3254" w:rsidRDefault="007D3254" w:rsidP="00EA7EDA">
            <w:pPr>
              <w:suppressAutoHyphens/>
              <w:rPr>
                <w:spacing w:val="-2"/>
              </w:rPr>
            </w:pPr>
          </w:p>
        </w:tc>
        <w:tc>
          <w:tcPr>
            <w:tcW w:w="4608" w:type="dxa"/>
          </w:tcPr>
          <w:p w:rsidR="007D3254" w:rsidRDefault="007D3254" w:rsidP="00EA7EDA">
            <w:pPr>
              <w:tabs>
                <w:tab w:val="right" w:pos="4392"/>
              </w:tabs>
              <w:suppressAutoHyphens/>
              <w:rPr>
                <w:spacing w:val="-2"/>
                <w:u w:val="single"/>
              </w:rPr>
            </w:pPr>
            <w:r>
              <w:rPr>
                <w:spacing w:val="-2"/>
                <w:u w:val="single"/>
              </w:rPr>
              <w:t>[Signature of Representative]</w:t>
            </w:r>
            <w:r>
              <w:rPr>
                <w:spacing w:val="-2"/>
                <w:u w:val="single"/>
              </w:rPr>
              <w:tab/>
            </w:r>
          </w:p>
        </w:tc>
      </w:tr>
      <w:tr w:rsidR="007D3254" w:rsidTr="00EA7EDA">
        <w:tc>
          <w:tcPr>
            <w:tcW w:w="4608" w:type="dxa"/>
          </w:tcPr>
          <w:p w:rsidR="007D3254" w:rsidRDefault="007D3254" w:rsidP="00EA7EDA">
            <w:pPr>
              <w:suppressAutoHyphens/>
              <w:rPr>
                <w:spacing w:val="-2"/>
              </w:rPr>
            </w:pPr>
            <w:r>
              <w:rPr>
                <w:spacing w:val="-2"/>
              </w:rPr>
              <w:t>[Name of Representative]</w:t>
            </w:r>
          </w:p>
          <w:p w:rsidR="007D3254" w:rsidRDefault="007D3254" w:rsidP="00EA7EDA">
            <w:pPr>
              <w:suppressAutoHyphens/>
              <w:rPr>
                <w:spacing w:val="-2"/>
              </w:rPr>
            </w:pPr>
            <w:r>
              <w:rPr>
                <w:spacing w:val="-2"/>
              </w:rPr>
              <w:t>[Title of Representative]</w:t>
            </w:r>
          </w:p>
        </w:tc>
        <w:tc>
          <w:tcPr>
            <w:tcW w:w="288" w:type="dxa"/>
          </w:tcPr>
          <w:p w:rsidR="007D3254" w:rsidRDefault="007D3254" w:rsidP="00EA7EDA">
            <w:pPr>
              <w:suppressAutoHyphens/>
              <w:rPr>
                <w:spacing w:val="-2"/>
              </w:rPr>
            </w:pPr>
          </w:p>
        </w:tc>
        <w:tc>
          <w:tcPr>
            <w:tcW w:w="4608" w:type="dxa"/>
          </w:tcPr>
          <w:p w:rsidR="007D3254" w:rsidRDefault="007D3254" w:rsidP="00EA7EDA">
            <w:pPr>
              <w:suppressAutoHyphens/>
              <w:rPr>
                <w:spacing w:val="-2"/>
              </w:rPr>
            </w:pPr>
            <w:r>
              <w:rPr>
                <w:spacing w:val="-2"/>
              </w:rPr>
              <w:t>[Name of Representative]</w:t>
            </w:r>
          </w:p>
          <w:p w:rsidR="007D3254" w:rsidRDefault="007D3254" w:rsidP="00EA7EDA">
            <w:pPr>
              <w:suppressAutoHyphens/>
              <w:rPr>
                <w:spacing w:val="-2"/>
              </w:rPr>
            </w:pPr>
            <w:r>
              <w:rPr>
                <w:spacing w:val="-2"/>
              </w:rPr>
              <w:t>[Title of Representative]</w:t>
            </w:r>
          </w:p>
        </w:tc>
      </w:tr>
    </w:tbl>
    <w:p w:rsidR="007D3254" w:rsidRDefault="007D3254" w:rsidP="007D3254">
      <w:pPr>
        <w:ind w:firstLine="720"/>
      </w:pPr>
    </w:p>
    <w:p w:rsidR="007D3254" w:rsidRDefault="007D3254" w:rsidP="007D3254"/>
    <w:sectPr w:rsidR="007D3254" w:rsidSect="00D228CD">
      <w:headerReference w:type="even" r:id="rId17"/>
      <w:headerReference w:type="default" r:id="rId18"/>
      <w:footerReference w:type="even" r:id="rId19"/>
      <w:headerReference w:type="first" r:id="rId20"/>
      <w:footerReference w:type="first" r:id="rId21"/>
      <w:type w:val="continuous"/>
      <w:pgSz w:w="12240" w:h="15840" w:code="1"/>
      <w:pgMar w:top="810" w:right="1260" w:bottom="1440" w:left="1170" w:header="720" w:footer="720" w:gutter="0"/>
      <w:cols w:sep="1"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E12" w:rsidRDefault="00714E12">
      <w:r>
        <w:separator/>
      </w:r>
    </w:p>
  </w:endnote>
  <w:endnote w:type="continuationSeparator" w:id="0">
    <w:p w:rsidR="00714E12" w:rsidRDefault="00714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E" w:rsidRPr="005F3D6F" w:rsidRDefault="00134F4E">
    <w:pPr>
      <w:pStyle w:val="Footer"/>
      <w:rPr>
        <w:i/>
        <w:sz w:val="20"/>
      </w:rPr>
    </w:pPr>
    <w:r w:rsidRPr="005F3D6F">
      <w:rPr>
        <w:i/>
        <w:sz w:val="20"/>
      </w:rPr>
      <w:t xml:space="preserve">DHCD Commitment Review Submission Package (Revised </w:t>
    </w:r>
    <w:r w:rsidR="00D228CD">
      <w:rPr>
        <w:i/>
        <w:sz w:val="20"/>
      </w:rPr>
      <w:t>June</w:t>
    </w:r>
    <w:r>
      <w:rPr>
        <w:i/>
        <w:sz w:val="20"/>
      </w:rPr>
      <w:t xml:space="preserve"> 20</w:t>
    </w:r>
    <w:r w:rsidR="00F15B24">
      <w:rPr>
        <w:i/>
        <w:sz w:val="20"/>
      </w:rPr>
      <w:t>20</w:t>
    </w:r>
    <w:r w:rsidRPr="005F3D6F">
      <w:rPr>
        <w:i/>
        <w:sz w:val="20"/>
      </w:rPr>
      <w:t>)</w:t>
    </w:r>
    <w:r>
      <w:rPr>
        <w:i/>
        <w:sz w:val="20"/>
      </w:rPr>
      <w:t xml:space="preserve">                                                   </w:t>
    </w:r>
    <w:r w:rsidRPr="005F3D6F">
      <w:rPr>
        <w:i/>
        <w:sz w:val="20"/>
      </w:rPr>
      <w:t xml:space="preserve"> Page </w:t>
    </w:r>
    <w:r w:rsidRPr="005F3D6F">
      <w:rPr>
        <w:rStyle w:val="PageNumber"/>
        <w:i/>
        <w:sz w:val="20"/>
      </w:rPr>
      <w:fldChar w:fldCharType="begin"/>
    </w:r>
    <w:r w:rsidRPr="005F3D6F">
      <w:rPr>
        <w:rStyle w:val="PageNumber"/>
        <w:i/>
        <w:sz w:val="20"/>
      </w:rPr>
      <w:instrText xml:space="preserve"> PAGE </w:instrText>
    </w:r>
    <w:r w:rsidRPr="005F3D6F">
      <w:rPr>
        <w:rStyle w:val="PageNumber"/>
        <w:i/>
        <w:sz w:val="20"/>
      </w:rPr>
      <w:fldChar w:fldCharType="separate"/>
    </w:r>
    <w:r>
      <w:rPr>
        <w:rStyle w:val="PageNumber"/>
        <w:i/>
        <w:noProof/>
        <w:sz w:val="20"/>
      </w:rPr>
      <w:t>42</w:t>
    </w:r>
    <w:r w:rsidRPr="005F3D6F">
      <w:rPr>
        <w:rStyle w:val="PageNumbe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E" w:rsidRDefault="00134F4E">
    <w:pPr>
      <w:pStyle w:val="Footer"/>
    </w:pPr>
    <w:r>
      <w:rPr>
        <w:i/>
      </w:rPr>
      <w:t>DHCD Commitment Review Submission Package (</w:t>
    </w:r>
    <w:r>
      <w:rPr>
        <w:i/>
      </w:rPr>
      <w:fldChar w:fldCharType="begin"/>
    </w:r>
    <w:r>
      <w:rPr>
        <w:i/>
      </w:rPr>
      <w:instrText xml:space="preserve"> DOCPROPERTY "Date" \h </w:instrText>
    </w:r>
    <w:r>
      <w:rPr>
        <w:i/>
      </w:rPr>
      <w:fldChar w:fldCharType="separate"/>
    </w:r>
    <w:r>
      <w:rPr>
        <w:b/>
        <w:bCs/>
        <w:i/>
      </w:rPr>
      <w:t>Error! Unknown document property name.</w:t>
    </w:r>
    <w:r>
      <w:rPr>
        <w:i/>
      </w:rPr>
      <w:fldChar w:fldCharType="end"/>
    </w:r>
    <w:r>
      <w:rPr>
        <w:i/>
      </w:rPr>
      <w:t xml:space="preserve">) Page </w:t>
    </w:r>
    <w:r>
      <w:rPr>
        <w:i/>
      </w:rPr>
      <w:fldChar w:fldCharType="begin"/>
    </w:r>
    <w:r>
      <w:rPr>
        <w:i/>
      </w:rPr>
      <w:instrText xml:space="preserve"> PAGE </w:instrText>
    </w:r>
    <w:r>
      <w:rPr>
        <w:i/>
      </w:rPr>
      <w:fldChar w:fldCharType="separate"/>
    </w:r>
    <w:r>
      <w:rPr>
        <w:i/>
        <w:noProof/>
      </w:rPr>
      <w:t>1</w:t>
    </w:r>
    <w:r>
      <w:rPr>
        <w:i/>
      </w:rPr>
      <w:fldChar w:fldCharType="end"/>
    </w:r>
    <w:r>
      <w:tab/>
    </w:r>
    <w:r>
      <w:tab/>
    </w:r>
  </w:p>
  <w:p w:rsidR="00134F4E" w:rsidRDefault="00134F4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E" w:rsidRPr="005F3D6F" w:rsidRDefault="00134F4E">
    <w:pPr>
      <w:pStyle w:val="Footer"/>
      <w:rPr>
        <w:sz w:val="20"/>
      </w:rPr>
    </w:pPr>
    <w:r w:rsidRPr="005F3D6F">
      <w:rPr>
        <w:i/>
        <w:sz w:val="20"/>
      </w:rPr>
      <w:t>DHCD Commitment Review Submission Package</w:t>
    </w:r>
    <w:r>
      <w:rPr>
        <w:i/>
        <w:sz w:val="20"/>
      </w:rPr>
      <w:t xml:space="preserve"> (Revised December 2013</w:t>
    </w:r>
    <w:r w:rsidRPr="005F3D6F">
      <w:rPr>
        <w:i/>
        <w:sz w:val="20"/>
      </w:rPr>
      <w:t>)</w:t>
    </w:r>
    <w:r>
      <w:rPr>
        <w:i/>
        <w:sz w:val="20"/>
      </w:rPr>
      <w:t xml:space="preserve">                                                    </w:t>
    </w:r>
    <w:r w:rsidRPr="005F3D6F">
      <w:rPr>
        <w:i/>
        <w:sz w:val="20"/>
      </w:rPr>
      <w:t xml:space="preserve"> Page </w:t>
    </w:r>
    <w:r w:rsidRPr="005F3D6F">
      <w:rPr>
        <w:i/>
        <w:sz w:val="20"/>
      </w:rPr>
      <w:fldChar w:fldCharType="begin"/>
    </w:r>
    <w:r w:rsidRPr="005F3D6F">
      <w:rPr>
        <w:i/>
        <w:sz w:val="20"/>
      </w:rPr>
      <w:instrText xml:space="preserve"> PAGE </w:instrText>
    </w:r>
    <w:r w:rsidRPr="005F3D6F">
      <w:rPr>
        <w:i/>
        <w:sz w:val="20"/>
      </w:rPr>
      <w:fldChar w:fldCharType="separate"/>
    </w:r>
    <w:r>
      <w:rPr>
        <w:i/>
        <w:noProof/>
        <w:sz w:val="20"/>
      </w:rPr>
      <w:t>2</w:t>
    </w:r>
    <w:r w:rsidRPr="005F3D6F">
      <w:rPr>
        <w:i/>
        <w:sz w:val="20"/>
      </w:rPr>
      <w:fldChar w:fldCharType="end"/>
    </w:r>
    <w:r w:rsidRPr="005F3D6F">
      <w:rPr>
        <w:sz w:val="20"/>
      </w:rPr>
      <w:tab/>
    </w:r>
    <w:r w:rsidRPr="005F3D6F">
      <w:rPr>
        <w:sz w:val="20"/>
      </w:rPr>
      <w:tab/>
    </w:r>
  </w:p>
  <w:p w:rsidR="00134F4E" w:rsidRDefault="00134F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E12" w:rsidRDefault="00714E12">
      <w:r>
        <w:separator/>
      </w:r>
    </w:p>
  </w:footnote>
  <w:footnote w:type="continuationSeparator" w:id="0">
    <w:p w:rsidR="00714E12" w:rsidRDefault="00714E12">
      <w:r>
        <w:continuationSeparator/>
      </w:r>
    </w:p>
  </w:footnote>
  <w:footnote w:id="1">
    <w:p w:rsidR="00134F4E" w:rsidRDefault="00134F4E">
      <w:pPr>
        <w:pStyle w:val="FootnoteText"/>
      </w:pPr>
      <w:r>
        <w:rPr>
          <w:rStyle w:val="FootnoteReference"/>
        </w:rPr>
        <w:t>*</w:t>
      </w:r>
      <w:r>
        <w:t xml:space="preserve"> Generally applies only to renovation projects.</w:t>
      </w:r>
    </w:p>
  </w:footnote>
  <w:footnote w:id="2">
    <w:p w:rsidR="00134F4E" w:rsidRDefault="00134F4E">
      <w:pPr>
        <w:pStyle w:val="FootnoteText"/>
      </w:pPr>
      <w:r>
        <w:rPr>
          <w:rStyle w:val="FootnoteReference"/>
        </w:rPr>
        <w:t>*</w:t>
      </w:r>
      <w:r>
        <w:t xml:space="preserve"> Generally applies only to renovation projects.</w:t>
      </w:r>
    </w:p>
  </w:footnote>
  <w:footnote w:id="3">
    <w:p w:rsidR="00134F4E" w:rsidRDefault="00134F4E">
      <w:pPr>
        <w:pStyle w:val="FootnoteText"/>
      </w:pPr>
      <w:r>
        <w:rPr>
          <w:rStyle w:val="FootnoteReference"/>
        </w:rPr>
        <w:t>*</w:t>
      </w:r>
      <w:r>
        <w:t xml:space="preserve"> Generally applies only to renovation projects.</w:t>
      </w:r>
    </w:p>
  </w:footnote>
  <w:footnote w:id="4">
    <w:p w:rsidR="00134F4E" w:rsidRDefault="00134F4E">
      <w:pPr>
        <w:pStyle w:val="FootnoteText"/>
      </w:pPr>
      <w:r>
        <w:rPr>
          <w:rStyle w:val="FootnoteReference"/>
        </w:rPr>
        <w:t>*</w:t>
      </w:r>
      <w:r>
        <w:t xml:space="preserve"> Generally applies only to renovation projects.</w:t>
      </w:r>
    </w:p>
  </w:footnote>
  <w:footnote w:id="5">
    <w:p w:rsidR="00134F4E" w:rsidRDefault="00134F4E">
      <w:pPr>
        <w:pStyle w:val="FootnoteText"/>
      </w:pPr>
      <w:r>
        <w:rPr>
          <w:rStyle w:val="FootnoteReference"/>
        </w:rPr>
        <w:t>*</w:t>
      </w:r>
      <w:r>
        <w:t xml:space="preserve"> Generally applies only to renovation projects.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E" w:rsidRDefault="00134F4E">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E" w:rsidRDefault="00134F4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E" w:rsidRDefault="00134F4E">
    <w:pPr>
      <w:pStyle w:val="Header"/>
    </w:pPr>
    <w:r>
      <w:tab/>
    </w:r>
    <w:r>
      <w:tab/>
    </w:r>
  </w:p>
  <w:p w:rsidR="00134F4E" w:rsidRDefault="00134F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BB0E7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3DC3FD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5C51108"/>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430D1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2C2A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831C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DE9584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6600F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0FE87A17"/>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409C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4541C39"/>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12" w15:restartNumberingAfterBreak="0">
    <w:nsid w:val="1603201D"/>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7A55678"/>
    <w:multiLevelType w:val="singleLevel"/>
    <w:tmpl w:val="CA06ECB6"/>
    <w:lvl w:ilvl="0">
      <w:numFmt w:val="bullet"/>
      <w:lvlText w:val=""/>
      <w:lvlJc w:val="left"/>
      <w:pPr>
        <w:tabs>
          <w:tab w:val="num" w:pos="1080"/>
        </w:tabs>
        <w:ind w:left="1080" w:hanging="360"/>
      </w:pPr>
      <w:rPr>
        <w:rFonts w:ascii="Wingdings" w:hAnsi="Wingdings" w:hint="default"/>
        <w:i w:val="0"/>
      </w:rPr>
    </w:lvl>
  </w:abstractNum>
  <w:abstractNum w:abstractNumId="14" w15:restartNumberingAfterBreak="0">
    <w:nsid w:val="18E36998"/>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8B699D"/>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CEA7EE1"/>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17" w15:restartNumberingAfterBreak="0">
    <w:nsid w:val="1D4F20A5"/>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FAA731E"/>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19" w15:restartNumberingAfterBreak="0">
    <w:nsid w:val="21892DB5"/>
    <w:multiLevelType w:val="hybridMultilevel"/>
    <w:tmpl w:val="877E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2832FB"/>
    <w:multiLevelType w:val="singleLevel"/>
    <w:tmpl w:val="29F85EF8"/>
    <w:lvl w:ilvl="0">
      <w:numFmt w:val="bullet"/>
      <w:lvlText w:val=""/>
      <w:lvlJc w:val="left"/>
      <w:pPr>
        <w:tabs>
          <w:tab w:val="num" w:pos="1080"/>
        </w:tabs>
        <w:ind w:left="1080" w:hanging="360"/>
      </w:pPr>
      <w:rPr>
        <w:rFonts w:ascii="Wingdings" w:hAnsi="Wingdings" w:hint="default"/>
        <w:i w:val="0"/>
      </w:rPr>
    </w:lvl>
  </w:abstractNum>
  <w:abstractNum w:abstractNumId="21" w15:restartNumberingAfterBreak="0">
    <w:nsid w:val="252C4E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2A997CF8"/>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23" w15:restartNumberingAfterBreak="0">
    <w:nsid w:val="2D752C2B"/>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24" w15:restartNumberingAfterBreak="0">
    <w:nsid w:val="2E860011"/>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25" w15:restartNumberingAfterBreak="0">
    <w:nsid w:val="2F77255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0BE3747"/>
    <w:multiLevelType w:val="singleLevel"/>
    <w:tmpl w:val="9702CEB8"/>
    <w:lvl w:ilvl="0">
      <w:numFmt w:val="bullet"/>
      <w:lvlText w:val=""/>
      <w:lvlJc w:val="left"/>
      <w:pPr>
        <w:tabs>
          <w:tab w:val="num" w:pos="360"/>
        </w:tabs>
        <w:ind w:left="360" w:hanging="360"/>
      </w:pPr>
      <w:rPr>
        <w:rFonts w:ascii="Wingdings" w:hAnsi="Wingdings" w:hint="default"/>
      </w:rPr>
    </w:lvl>
  </w:abstractNum>
  <w:abstractNum w:abstractNumId="27" w15:restartNumberingAfterBreak="0">
    <w:nsid w:val="327738E9"/>
    <w:multiLevelType w:val="hybridMultilevel"/>
    <w:tmpl w:val="164CDDCA"/>
    <w:lvl w:ilvl="0" w:tplc="F7D06C48">
      <w:start w:val="1"/>
      <w:numFmt w:val="bullet"/>
      <w:lvlText w:val=""/>
      <w:lvlJc w:val="left"/>
      <w:pPr>
        <w:tabs>
          <w:tab w:val="num" w:pos="1080"/>
        </w:tabs>
        <w:ind w:left="1080" w:hanging="360"/>
      </w:pPr>
      <w:rPr>
        <w:rFonts w:ascii="Symbol" w:hAnsi="Symbol" w:hint="default"/>
      </w:rPr>
    </w:lvl>
    <w:lvl w:ilvl="1" w:tplc="8BDA9654" w:tentative="1">
      <w:start w:val="1"/>
      <w:numFmt w:val="bullet"/>
      <w:lvlText w:val="o"/>
      <w:lvlJc w:val="left"/>
      <w:pPr>
        <w:tabs>
          <w:tab w:val="num" w:pos="1800"/>
        </w:tabs>
        <w:ind w:left="1800" w:hanging="360"/>
      </w:pPr>
      <w:rPr>
        <w:rFonts w:ascii="Courier New" w:hAnsi="Courier New" w:hint="default"/>
      </w:rPr>
    </w:lvl>
    <w:lvl w:ilvl="2" w:tplc="940AA7F4" w:tentative="1">
      <w:start w:val="1"/>
      <w:numFmt w:val="bullet"/>
      <w:lvlText w:val=""/>
      <w:lvlJc w:val="left"/>
      <w:pPr>
        <w:tabs>
          <w:tab w:val="num" w:pos="2520"/>
        </w:tabs>
        <w:ind w:left="2520" w:hanging="360"/>
      </w:pPr>
      <w:rPr>
        <w:rFonts w:ascii="Wingdings" w:hAnsi="Wingdings" w:hint="default"/>
      </w:rPr>
    </w:lvl>
    <w:lvl w:ilvl="3" w:tplc="DE9A6702" w:tentative="1">
      <w:start w:val="1"/>
      <w:numFmt w:val="bullet"/>
      <w:lvlText w:val=""/>
      <w:lvlJc w:val="left"/>
      <w:pPr>
        <w:tabs>
          <w:tab w:val="num" w:pos="3240"/>
        </w:tabs>
        <w:ind w:left="3240" w:hanging="360"/>
      </w:pPr>
      <w:rPr>
        <w:rFonts w:ascii="Symbol" w:hAnsi="Symbol" w:hint="default"/>
      </w:rPr>
    </w:lvl>
    <w:lvl w:ilvl="4" w:tplc="0DE67C9E" w:tentative="1">
      <w:start w:val="1"/>
      <w:numFmt w:val="bullet"/>
      <w:lvlText w:val="o"/>
      <w:lvlJc w:val="left"/>
      <w:pPr>
        <w:tabs>
          <w:tab w:val="num" w:pos="3960"/>
        </w:tabs>
        <w:ind w:left="3960" w:hanging="360"/>
      </w:pPr>
      <w:rPr>
        <w:rFonts w:ascii="Courier New" w:hAnsi="Courier New" w:hint="default"/>
      </w:rPr>
    </w:lvl>
    <w:lvl w:ilvl="5" w:tplc="3528BA86" w:tentative="1">
      <w:start w:val="1"/>
      <w:numFmt w:val="bullet"/>
      <w:lvlText w:val=""/>
      <w:lvlJc w:val="left"/>
      <w:pPr>
        <w:tabs>
          <w:tab w:val="num" w:pos="4680"/>
        </w:tabs>
        <w:ind w:left="4680" w:hanging="360"/>
      </w:pPr>
      <w:rPr>
        <w:rFonts w:ascii="Wingdings" w:hAnsi="Wingdings" w:hint="default"/>
      </w:rPr>
    </w:lvl>
    <w:lvl w:ilvl="6" w:tplc="1D220E30" w:tentative="1">
      <w:start w:val="1"/>
      <w:numFmt w:val="bullet"/>
      <w:lvlText w:val=""/>
      <w:lvlJc w:val="left"/>
      <w:pPr>
        <w:tabs>
          <w:tab w:val="num" w:pos="5400"/>
        </w:tabs>
        <w:ind w:left="5400" w:hanging="360"/>
      </w:pPr>
      <w:rPr>
        <w:rFonts w:ascii="Symbol" w:hAnsi="Symbol" w:hint="default"/>
      </w:rPr>
    </w:lvl>
    <w:lvl w:ilvl="7" w:tplc="BF5EF6E2" w:tentative="1">
      <w:start w:val="1"/>
      <w:numFmt w:val="bullet"/>
      <w:lvlText w:val="o"/>
      <w:lvlJc w:val="left"/>
      <w:pPr>
        <w:tabs>
          <w:tab w:val="num" w:pos="6120"/>
        </w:tabs>
        <w:ind w:left="6120" w:hanging="360"/>
      </w:pPr>
      <w:rPr>
        <w:rFonts w:ascii="Courier New" w:hAnsi="Courier New" w:hint="default"/>
      </w:rPr>
    </w:lvl>
    <w:lvl w:ilvl="8" w:tplc="C00E6274"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3947848"/>
    <w:multiLevelType w:val="multilevel"/>
    <w:tmpl w:val="485AF96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5177A1A"/>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30" w15:restartNumberingAfterBreak="0">
    <w:nsid w:val="35F95E10"/>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31" w15:restartNumberingAfterBreak="0">
    <w:nsid w:val="366163D2"/>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37FE4F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3801413B"/>
    <w:multiLevelType w:val="hybridMultilevel"/>
    <w:tmpl w:val="ECBEC056"/>
    <w:lvl w:ilvl="0" w:tplc="04090001">
      <w:start w:val="1"/>
      <w:numFmt w:val="bullet"/>
      <w:lvlText w:val=""/>
      <w:lvlJc w:val="left"/>
      <w:pPr>
        <w:tabs>
          <w:tab w:val="num" w:pos="720"/>
        </w:tabs>
        <w:ind w:left="720" w:hanging="720"/>
      </w:pPr>
      <w:rPr>
        <w:rFonts w:ascii="Symbol" w:hAnsi="Symbol" w:hint="default"/>
        <w:b w:val="0"/>
      </w:rPr>
    </w:lvl>
    <w:lvl w:ilvl="1" w:tplc="2806DD54" w:tentative="1">
      <w:start w:val="1"/>
      <w:numFmt w:val="bullet"/>
      <w:lvlText w:val="o"/>
      <w:lvlJc w:val="left"/>
      <w:pPr>
        <w:tabs>
          <w:tab w:val="num" w:pos="1440"/>
        </w:tabs>
        <w:ind w:left="1440" w:hanging="360"/>
      </w:pPr>
      <w:rPr>
        <w:rFonts w:ascii="Courier New" w:hAnsi="Courier New" w:hint="default"/>
      </w:rPr>
    </w:lvl>
    <w:lvl w:ilvl="2" w:tplc="8E1C62BA" w:tentative="1">
      <w:start w:val="1"/>
      <w:numFmt w:val="bullet"/>
      <w:lvlText w:val=""/>
      <w:lvlJc w:val="left"/>
      <w:pPr>
        <w:tabs>
          <w:tab w:val="num" w:pos="2160"/>
        </w:tabs>
        <w:ind w:left="2160" w:hanging="360"/>
      </w:pPr>
      <w:rPr>
        <w:rFonts w:ascii="Wingdings" w:hAnsi="Wingdings" w:hint="default"/>
      </w:rPr>
    </w:lvl>
    <w:lvl w:ilvl="3" w:tplc="02582BFC" w:tentative="1">
      <w:start w:val="1"/>
      <w:numFmt w:val="bullet"/>
      <w:lvlText w:val=""/>
      <w:lvlJc w:val="left"/>
      <w:pPr>
        <w:tabs>
          <w:tab w:val="num" w:pos="2880"/>
        </w:tabs>
        <w:ind w:left="2880" w:hanging="360"/>
      </w:pPr>
      <w:rPr>
        <w:rFonts w:ascii="Symbol" w:hAnsi="Symbol" w:hint="default"/>
      </w:rPr>
    </w:lvl>
    <w:lvl w:ilvl="4" w:tplc="D1369696" w:tentative="1">
      <w:start w:val="1"/>
      <w:numFmt w:val="bullet"/>
      <w:lvlText w:val="o"/>
      <w:lvlJc w:val="left"/>
      <w:pPr>
        <w:tabs>
          <w:tab w:val="num" w:pos="3600"/>
        </w:tabs>
        <w:ind w:left="3600" w:hanging="360"/>
      </w:pPr>
      <w:rPr>
        <w:rFonts w:ascii="Courier New" w:hAnsi="Courier New" w:hint="default"/>
      </w:rPr>
    </w:lvl>
    <w:lvl w:ilvl="5" w:tplc="7C148A82" w:tentative="1">
      <w:start w:val="1"/>
      <w:numFmt w:val="bullet"/>
      <w:lvlText w:val=""/>
      <w:lvlJc w:val="left"/>
      <w:pPr>
        <w:tabs>
          <w:tab w:val="num" w:pos="4320"/>
        </w:tabs>
        <w:ind w:left="4320" w:hanging="360"/>
      </w:pPr>
      <w:rPr>
        <w:rFonts w:ascii="Wingdings" w:hAnsi="Wingdings" w:hint="default"/>
      </w:rPr>
    </w:lvl>
    <w:lvl w:ilvl="6" w:tplc="40567774" w:tentative="1">
      <w:start w:val="1"/>
      <w:numFmt w:val="bullet"/>
      <w:lvlText w:val=""/>
      <w:lvlJc w:val="left"/>
      <w:pPr>
        <w:tabs>
          <w:tab w:val="num" w:pos="5040"/>
        </w:tabs>
        <w:ind w:left="5040" w:hanging="360"/>
      </w:pPr>
      <w:rPr>
        <w:rFonts w:ascii="Symbol" w:hAnsi="Symbol" w:hint="default"/>
      </w:rPr>
    </w:lvl>
    <w:lvl w:ilvl="7" w:tplc="0C9E461C" w:tentative="1">
      <w:start w:val="1"/>
      <w:numFmt w:val="bullet"/>
      <w:lvlText w:val="o"/>
      <w:lvlJc w:val="left"/>
      <w:pPr>
        <w:tabs>
          <w:tab w:val="num" w:pos="5760"/>
        </w:tabs>
        <w:ind w:left="5760" w:hanging="360"/>
      </w:pPr>
      <w:rPr>
        <w:rFonts w:ascii="Courier New" w:hAnsi="Courier New" w:hint="default"/>
      </w:rPr>
    </w:lvl>
    <w:lvl w:ilvl="8" w:tplc="2CECDA5E"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E13C70"/>
    <w:multiLevelType w:val="hybridMultilevel"/>
    <w:tmpl w:val="AC6AD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812EFC"/>
    <w:multiLevelType w:val="multilevel"/>
    <w:tmpl w:val="5DEECE6E"/>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E7E17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3F1429B5"/>
    <w:multiLevelType w:val="hybridMultilevel"/>
    <w:tmpl w:val="87AC6044"/>
    <w:lvl w:ilvl="0" w:tplc="6AFA5FBE">
      <w:numFmt w:val="bullet"/>
      <w:lvlText w:val=""/>
      <w:lvlJc w:val="left"/>
      <w:pPr>
        <w:tabs>
          <w:tab w:val="num" w:pos="720"/>
        </w:tabs>
        <w:ind w:left="720" w:hanging="720"/>
      </w:pPr>
      <w:rPr>
        <w:rFonts w:ascii="Wingdings" w:hAnsi="Wingdings" w:hint="default"/>
        <w:b w:val="0"/>
      </w:rPr>
    </w:lvl>
    <w:lvl w:ilvl="1" w:tplc="8752DD7A" w:tentative="1">
      <w:start w:val="1"/>
      <w:numFmt w:val="bullet"/>
      <w:lvlText w:val="o"/>
      <w:lvlJc w:val="left"/>
      <w:pPr>
        <w:tabs>
          <w:tab w:val="num" w:pos="1440"/>
        </w:tabs>
        <w:ind w:left="1440" w:hanging="360"/>
      </w:pPr>
      <w:rPr>
        <w:rFonts w:ascii="Courier New" w:hAnsi="Courier New" w:hint="default"/>
      </w:rPr>
    </w:lvl>
    <w:lvl w:ilvl="2" w:tplc="1624AA18" w:tentative="1">
      <w:start w:val="1"/>
      <w:numFmt w:val="bullet"/>
      <w:lvlText w:val=""/>
      <w:lvlJc w:val="left"/>
      <w:pPr>
        <w:tabs>
          <w:tab w:val="num" w:pos="2160"/>
        </w:tabs>
        <w:ind w:left="2160" w:hanging="360"/>
      </w:pPr>
      <w:rPr>
        <w:rFonts w:ascii="Wingdings" w:hAnsi="Wingdings" w:hint="default"/>
      </w:rPr>
    </w:lvl>
    <w:lvl w:ilvl="3" w:tplc="E57EB670" w:tentative="1">
      <w:start w:val="1"/>
      <w:numFmt w:val="bullet"/>
      <w:lvlText w:val=""/>
      <w:lvlJc w:val="left"/>
      <w:pPr>
        <w:tabs>
          <w:tab w:val="num" w:pos="2880"/>
        </w:tabs>
        <w:ind w:left="2880" w:hanging="360"/>
      </w:pPr>
      <w:rPr>
        <w:rFonts w:ascii="Symbol" w:hAnsi="Symbol" w:hint="default"/>
      </w:rPr>
    </w:lvl>
    <w:lvl w:ilvl="4" w:tplc="649648D8" w:tentative="1">
      <w:start w:val="1"/>
      <w:numFmt w:val="bullet"/>
      <w:lvlText w:val="o"/>
      <w:lvlJc w:val="left"/>
      <w:pPr>
        <w:tabs>
          <w:tab w:val="num" w:pos="3600"/>
        </w:tabs>
        <w:ind w:left="3600" w:hanging="360"/>
      </w:pPr>
      <w:rPr>
        <w:rFonts w:ascii="Courier New" w:hAnsi="Courier New" w:hint="default"/>
      </w:rPr>
    </w:lvl>
    <w:lvl w:ilvl="5" w:tplc="03F63120" w:tentative="1">
      <w:start w:val="1"/>
      <w:numFmt w:val="bullet"/>
      <w:lvlText w:val=""/>
      <w:lvlJc w:val="left"/>
      <w:pPr>
        <w:tabs>
          <w:tab w:val="num" w:pos="4320"/>
        </w:tabs>
        <w:ind w:left="4320" w:hanging="360"/>
      </w:pPr>
      <w:rPr>
        <w:rFonts w:ascii="Wingdings" w:hAnsi="Wingdings" w:hint="default"/>
      </w:rPr>
    </w:lvl>
    <w:lvl w:ilvl="6" w:tplc="0D782668" w:tentative="1">
      <w:start w:val="1"/>
      <w:numFmt w:val="bullet"/>
      <w:lvlText w:val=""/>
      <w:lvlJc w:val="left"/>
      <w:pPr>
        <w:tabs>
          <w:tab w:val="num" w:pos="5040"/>
        </w:tabs>
        <w:ind w:left="5040" w:hanging="360"/>
      </w:pPr>
      <w:rPr>
        <w:rFonts w:ascii="Symbol" w:hAnsi="Symbol" w:hint="default"/>
      </w:rPr>
    </w:lvl>
    <w:lvl w:ilvl="7" w:tplc="F16A0E10" w:tentative="1">
      <w:start w:val="1"/>
      <w:numFmt w:val="bullet"/>
      <w:lvlText w:val="o"/>
      <w:lvlJc w:val="left"/>
      <w:pPr>
        <w:tabs>
          <w:tab w:val="num" w:pos="5760"/>
        </w:tabs>
        <w:ind w:left="5760" w:hanging="360"/>
      </w:pPr>
      <w:rPr>
        <w:rFonts w:ascii="Courier New" w:hAnsi="Courier New" w:hint="default"/>
      </w:rPr>
    </w:lvl>
    <w:lvl w:ilvl="8" w:tplc="CBBA590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E7088B"/>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42B277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333382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43A25509"/>
    <w:multiLevelType w:val="hybridMultilevel"/>
    <w:tmpl w:val="1290A390"/>
    <w:lvl w:ilvl="0" w:tplc="DFF0825A">
      <w:numFmt w:val="bullet"/>
      <w:lvlText w:val=""/>
      <w:lvlJc w:val="left"/>
      <w:pPr>
        <w:tabs>
          <w:tab w:val="num" w:pos="720"/>
        </w:tabs>
        <w:ind w:left="720" w:hanging="720"/>
      </w:pPr>
      <w:rPr>
        <w:rFonts w:ascii="Wingdings" w:hAnsi="Wingdings" w:hint="default"/>
        <w:b w:val="0"/>
      </w:rPr>
    </w:lvl>
    <w:lvl w:ilvl="1" w:tplc="50729FE4">
      <w:start w:val="1"/>
      <w:numFmt w:val="bullet"/>
      <w:lvlText w:val=""/>
      <w:lvlJc w:val="left"/>
      <w:pPr>
        <w:tabs>
          <w:tab w:val="num" w:pos="1440"/>
        </w:tabs>
        <w:ind w:left="1440" w:hanging="360"/>
      </w:pPr>
      <w:rPr>
        <w:rFonts w:ascii="Wingdings" w:hAnsi="Wingdings" w:hint="default"/>
        <w:sz w:val="16"/>
      </w:rPr>
    </w:lvl>
    <w:lvl w:ilvl="2" w:tplc="975652C2" w:tentative="1">
      <w:start w:val="1"/>
      <w:numFmt w:val="bullet"/>
      <w:lvlText w:val=""/>
      <w:lvlJc w:val="left"/>
      <w:pPr>
        <w:tabs>
          <w:tab w:val="num" w:pos="2160"/>
        </w:tabs>
        <w:ind w:left="2160" w:hanging="360"/>
      </w:pPr>
      <w:rPr>
        <w:rFonts w:ascii="Wingdings" w:hAnsi="Wingdings" w:hint="default"/>
      </w:rPr>
    </w:lvl>
    <w:lvl w:ilvl="3" w:tplc="2C5E5BC2" w:tentative="1">
      <w:start w:val="1"/>
      <w:numFmt w:val="bullet"/>
      <w:lvlText w:val=""/>
      <w:lvlJc w:val="left"/>
      <w:pPr>
        <w:tabs>
          <w:tab w:val="num" w:pos="2880"/>
        </w:tabs>
        <w:ind w:left="2880" w:hanging="360"/>
      </w:pPr>
      <w:rPr>
        <w:rFonts w:ascii="Symbol" w:hAnsi="Symbol" w:hint="default"/>
      </w:rPr>
    </w:lvl>
    <w:lvl w:ilvl="4" w:tplc="8A78B618" w:tentative="1">
      <w:start w:val="1"/>
      <w:numFmt w:val="bullet"/>
      <w:lvlText w:val="o"/>
      <w:lvlJc w:val="left"/>
      <w:pPr>
        <w:tabs>
          <w:tab w:val="num" w:pos="3600"/>
        </w:tabs>
        <w:ind w:left="3600" w:hanging="360"/>
      </w:pPr>
      <w:rPr>
        <w:rFonts w:ascii="Courier New" w:hAnsi="Courier New" w:hint="default"/>
      </w:rPr>
    </w:lvl>
    <w:lvl w:ilvl="5" w:tplc="3AC026B0" w:tentative="1">
      <w:start w:val="1"/>
      <w:numFmt w:val="bullet"/>
      <w:lvlText w:val=""/>
      <w:lvlJc w:val="left"/>
      <w:pPr>
        <w:tabs>
          <w:tab w:val="num" w:pos="4320"/>
        </w:tabs>
        <w:ind w:left="4320" w:hanging="360"/>
      </w:pPr>
      <w:rPr>
        <w:rFonts w:ascii="Wingdings" w:hAnsi="Wingdings" w:hint="default"/>
      </w:rPr>
    </w:lvl>
    <w:lvl w:ilvl="6" w:tplc="9DA2F942" w:tentative="1">
      <w:start w:val="1"/>
      <w:numFmt w:val="bullet"/>
      <w:lvlText w:val=""/>
      <w:lvlJc w:val="left"/>
      <w:pPr>
        <w:tabs>
          <w:tab w:val="num" w:pos="5040"/>
        </w:tabs>
        <w:ind w:left="5040" w:hanging="360"/>
      </w:pPr>
      <w:rPr>
        <w:rFonts w:ascii="Symbol" w:hAnsi="Symbol" w:hint="default"/>
      </w:rPr>
    </w:lvl>
    <w:lvl w:ilvl="7" w:tplc="ED8CB530" w:tentative="1">
      <w:start w:val="1"/>
      <w:numFmt w:val="bullet"/>
      <w:lvlText w:val="o"/>
      <w:lvlJc w:val="left"/>
      <w:pPr>
        <w:tabs>
          <w:tab w:val="num" w:pos="5760"/>
        </w:tabs>
        <w:ind w:left="5760" w:hanging="360"/>
      </w:pPr>
      <w:rPr>
        <w:rFonts w:ascii="Courier New" w:hAnsi="Courier New" w:hint="default"/>
      </w:rPr>
    </w:lvl>
    <w:lvl w:ilvl="8" w:tplc="98F8FBC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56E3F9C"/>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43" w15:restartNumberingAfterBreak="0">
    <w:nsid w:val="4B6522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502E36F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50B15165"/>
    <w:multiLevelType w:val="hybridMultilevel"/>
    <w:tmpl w:val="AFEEE5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083871"/>
    <w:multiLevelType w:val="hybridMultilevel"/>
    <w:tmpl w:val="87FAF7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545E72F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5C5E4B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15:restartNumberingAfterBreak="0">
    <w:nsid w:val="5DB47E39"/>
    <w:multiLevelType w:val="hybridMultilevel"/>
    <w:tmpl w:val="8C24C1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EEF48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15:restartNumberingAfterBreak="0">
    <w:nsid w:val="61820B07"/>
    <w:multiLevelType w:val="hybridMultilevel"/>
    <w:tmpl w:val="1290A390"/>
    <w:lvl w:ilvl="0" w:tplc="C3287FC2">
      <w:start w:val="1"/>
      <w:numFmt w:val="bullet"/>
      <w:lvlText w:val=""/>
      <w:lvlJc w:val="left"/>
      <w:pPr>
        <w:tabs>
          <w:tab w:val="num" w:pos="1080"/>
        </w:tabs>
        <w:ind w:left="1080" w:hanging="360"/>
      </w:pPr>
      <w:rPr>
        <w:rFonts w:ascii="Symbol" w:hAnsi="Symbol" w:hint="default"/>
      </w:rPr>
    </w:lvl>
    <w:lvl w:ilvl="1" w:tplc="AD30B8CA">
      <w:start w:val="1"/>
      <w:numFmt w:val="bullet"/>
      <w:lvlText w:val=""/>
      <w:lvlJc w:val="left"/>
      <w:pPr>
        <w:tabs>
          <w:tab w:val="num" w:pos="1440"/>
        </w:tabs>
        <w:ind w:left="1440" w:hanging="360"/>
      </w:pPr>
      <w:rPr>
        <w:rFonts w:ascii="Wingdings" w:hAnsi="Wingdings" w:hint="default"/>
        <w:sz w:val="16"/>
      </w:rPr>
    </w:lvl>
    <w:lvl w:ilvl="2" w:tplc="8CF2B02C" w:tentative="1">
      <w:start w:val="1"/>
      <w:numFmt w:val="bullet"/>
      <w:lvlText w:val=""/>
      <w:lvlJc w:val="left"/>
      <w:pPr>
        <w:tabs>
          <w:tab w:val="num" w:pos="2160"/>
        </w:tabs>
        <w:ind w:left="2160" w:hanging="360"/>
      </w:pPr>
      <w:rPr>
        <w:rFonts w:ascii="Wingdings" w:hAnsi="Wingdings" w:hint="default"/>
      </w:rPr>
    </w:lvl>
    <w:lvl w:ilvl="3" w:tplc="28A80654" w:tentative="1">
      <w:start w:val="1"/>
      <w:numFmt w:val="bullet"/>
      <w:lvlText w:val=""/>
      <w:lvlJc w:val="left"/>
      <w:pPr>
        <w:tabs>
          <w:tab w:val="num" w:pos="2880"/>
        </w:tabs>
        <w:ind w:left="2880" w:hanging="360"/>
      </w:pPr>
      <w:rPr>
        <w:rFonts w:ascii="Symbol" w:hAnsi="Symbol" w:hint="default"/>
      </w:rPr>
    </w:lvl>
    <w:lvl w:ilvl="4" w:tplc="436AA248" w:tentative="1">
      <w:start w:val="1"/>
      <w:numFmt w:val="bullet"/>
      <w:lvlText w:val="o"/>
      <w:lvlJc w:val="left"/>
      <w:pPr>
        <w:tabs>
          <w:tab w:val="num" w:pos="3600"/>
        </w:tabs>
        <w:ind w:left="3600" w:hanging="360"/>
      </w:pPr>
      <w:rPr>
        <w:rFonts w:ascii="Courier New" w:hAnsi="Courier New" w:hint="default"/>
      </w:rPr>
    </w:lvl>
    <w:lvl w:ilvl="5" w:tplc="0C044A74" w:tentative="1">
      <w:start w:val="1"/>
      <w:numFmt w:val="bullet"/>
      <w:lvlText w:val=""/>
      <w:lvlJc w:val="left"/>
      <w:pPr>
        <w:tabs>
          <w:tab w:val="num" w:pos="4320"/>
        </w:tabs>
        <w:ind w:left="4320" w:hanging="360"/>
      </w:pPr>
      <w:rPr>
        <w:rFonts w:ascii="Wingdings" w:hAnsi="Wingdings" w:hint="default"/>
      </w:rPr>
    </w:lvl>
    <w:lvl w:ilvl="6" w:tplc="9B1E5574" w:tentative="1">
      <w:start w:val="1"/>
      <w:numFmt w:val="bullet"/>
      <w:lvlText w:val=""/>
      <w:lvlJc w:val="left"/>
      <w:pPr>
        <w:tabs>
          <w:tab w:val="num" w:pos="5040"/>
        </w:tabs>
        <w:ind w:left="5040" w:hanging="360"/>
      </w:pPr>
      <w:rPr>
        <w:rFonts w:ascii="Symbol" w:hAnsi="Symbol" w:hint="default"/>
      </w:rPr>
    </w:lvl>
    <w:lvl w:ilvl="7" w:tplc="BF9AFDD0" w:tentative="1">
      <w:start w:val="1"/>
      <w:numFmt w:val="bullet"/>
      <w:lvlText w:val="o"/>
      <w:lvlJc w:val="left"/>
      <w:pPr>
        <w:tabs>
          <w:tab w:val="num" w:pos="5760"/>
        </w:tabs>
        <w:ind w:left="5760" w:hanging="360"/>
      </w:pPr>
      <w:rPr>
        <w:rFonts w:ascii="Courier New" w:hAnsi="Courier New" w:hint="default"/>
      </w:rPr>
    </w:lvl>
    <w:lvl w:ilvl="8" w:tplc="B2C6D37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1D32BDF"/>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61D87779"/>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54" w15:restartNumberingAfterBreak="0">
    <w:nsid w:val="693574C5"/>
    <w:multiLevelType w:val="singleLevel"/>
    <w:tmpl w:val="E0B288B8"/>
    <w:lvl w:ilvl="0">
      <w:numFmt w:val="bullet"/>
      <w:lvlText w:val=""/>
      <w:lvlJc w:val="left"/>
      <w:pPr>
        <w:tabs>
          <w:tab w:val="num" w:pos="1080"/>
        </w:tabs>
        <w:ind w:left="1080" w:hanging="360"/>
      </w:pPr>
      <w:rPr>
        <w:rFonts w:ascii="Wingdings" w:hAnsi="Wingdings" w:hint="default"/>
      </w:rPr>
    </w:lvl>
  </w:abstractNum>
  <w:abstractNum w:abstractNumId="55" w15:restartNumberingAfterBreak="0">
    <w:nsid w:val="6A9531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C245D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7" w15:restartNumberingAfterBreak="0">
    <w:nsid w:val="6D0A618C"/>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58" w15:restartNumberingAfterBreak="0">
    <w:nsid w:val="6FD9183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9" w15:restartNumberingAfterBreak="0">
    <w:nsid w:val="706941E4"/>
    <w:multiLevelType w:val="singleLevel"/>
    <w:tmpl w:val="B2260414"/>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73595F6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73FC6B0F"/>
    <w:multiLevelType w:val="singleLevel"/>
    <w:tmpl w:val="CA06ECB6"/>
    <w:lvl w:ilvl="0">
      <w:numFmt w:val="bullet"/>
      <w:lvlText w:val=""/>
      <w:lvlJc w:val="left"/>
      <w:pPr>
        <w:tabs>
          <w:tab w:val="num" w:pos="1080"/>
        </w:tabs>
        <w:ind w:left="1080" w:hanging="360"/>
      </w:pPr>
      <w:rPr>
        <w:rFonts w:ascii="Wingdings" w:hAnsi="Wingdings" w:hint="default"/>
      </w:rPr>
    </w:lvl>
  </w:abstractNum>
  <w:abstractNum w:abstractNumId="62" w15:restartNumberingAfterBreak="0">
    <w:nsid w:val="743D29BC"/>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63" w15:restartNumberingAfterBreak="0">
    <w:nsid w:val="7B357E5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15:restartNumberingAfterBreak="0">
    <w:nsid w:val="7C7C6D39"/>
    <w:multiLevelType w:val="singleLevel"/>
    <w:tmpl w:val="CA7C716A"/>
    <w:lvl w:ilvl="0">
      <w:start w:val="4"/>
      <w:numFmt w:val="decimal"/>
      <w:lvlText w:val="%1)"/>
      <w:lvlJc w:val="left"/>
      <w:pPr>
        <w:tabs>
          <w:tab w:val="num" w:pos="1440"/>
        </w:tabs>
        <w:ind w:left="1440" w:hanging="720"/>
      </w:pPr>
      <w:rPr>
        <w:rFonts w:hint="default"/>
      </w:rPr>
    </w:lvl>
  </w:abstractNum>
  <w:abstractNum w:abstractNumId="65" w15:restartNumberingAfterBreak="0">
    <w:nsid w:val="7D9A4049"/>
    <w:multiLevelType w:val="singleLevel"/>
    <w:tmpl w:val="E0B288B8"/>
    <w:lvl w:ilvl="0">
      <w:numFmt w:val="bullet"/>
      <w:lvlText w:val=""/>
      <w:lvlJc w:val="left"/>
      <w:pPr>
        <w:tabs>
          <w:tab w:val="num" w:pos="1080"/>
        </w:tabs>
        <w:ind w:left="1080" w:hanging="360"/>
      </w:pPr>
      <w:rPr>
        <w:rFonts w:ascii="Wingdings" w:hAnsi="Wingdings" w:hint="default"/>
        <w:i w:val="0"/>
      </w:rPr>
    </w:lvl>
  </w:abstractNum>
  <w:abstractNum w:abstractNumId="66" w15:restartNumberingAfterBreak="0">
    <w:nsid w:val="7EC6422A"/>
    <w:multiLevelType w:val="singleLevel"/>
    <w:tmpl w:val="B2260414"/>
    <w:lvl w:ilvl="0">
      <w:start w:val="1"/>
      <w:numFmt w:val="bullet"/>
      <w:lvlText w:val=""/>
      <w:lvlJc w:val="left"/>
      <w:pPr>
        <w:tabs>
          <w:tab w:val="num" w:pos="360"/>
        </w:tabs>
        <w:ind w:left="360" w:hanging="360"/>
      </w:pPr>
      <w:rPr>
        <w:rFonts w:ascii="Symbol" w:hAnsi="Symbol" w:hint="default"/>
      </w:rPr>
    </w:lvl>
  </w:abstractNum>
  <w:num w:numId="1">
    <w:abstractNumId w:val="54"/>
  </w:num>
  <w:num w:numId="2">
    <w:abstractNumId w:val="65"/>
  </w:num>
  <w:num w:numId="3">
    <w:abstractNumId w:val="62"/>
  </w:num>
  <w:num w:numId="4">
    <w:abstractNumId w:val="42"/>
  </w:num>
  <w:num w:numId="5">
    <w:abstractNumId w:val="20"/>
  </w:num>
  <w:num w:numId="6">
    <w:abstractNumId w:val="0"/>
    <w:lvlOverride w:ilvl="0">
      <w:lvl w:ilvl="0">
        <w:start w:val="1"/>
        <w:numFmt w:val="bullet"/>
        <w:lvlText w:val=""/>
        <w:legacy w:legacy="1" w:legacySpace="0" w:legacyIndent="360"/>
        <w:lvlJc w:val="left"/>
        <w:pPr>
          <w:ind w:left="1080" w:hanging="360"/>
        </w:pPr>
        <w:rPr>
          <w:rFonts w:ascii="Symbol" w:hAnsi="Symbol" w:hint="default"/>
          <w:sz w:val="28"/>
        </w:rPr>
      </w:lvl>
    </w:lvlOverride>
  </w:num>
  <w:num w:numId="7">
    <w:abstractNumId w:val="29"/>
  </w:num>
  <w:num w:numId="8">
    <w:abstractNumId w:val="51"/>
  </w:num>
  <w:num w:numId="9">
    <w:abstractNumId w:val="41"/>
  </w:num>
  <w:num w:numId="10">
    <w:abstractNumId w:val="37"/>
  </w:num>
  <w:num w:numId="11">
    <w:abstractNumId w:val="27"/>
  </w:num>
  <w:num w:numId="12">
    <w:abstractNumId w:val="33"/>
  </w:num>
  <w:num w:numId="13">
    <w:abstractNumId w:val="61"/>
  </w:num>
  <w:num w:numId="14">
    <w:abstractNumId w:val="26"/>
  </w:num>
  <w:num w:numId="15">
    <w:abstractNumId w:val="53"/>
  </w:num>
  <w:num w:numId="16">
    <w:abstractNumId w:val="24"/>
  </w:num>
  <w:num w:numId="17">
    <w:abstractNumId w:val="7"/>
  </w:num>
  <w:num w:numId="18">
    <w:abstractNumId w:val="5"/>
  </w:num>
  <w:num w:numId="19">
    <w:abstractNumId w:val="32"/>
  </w:num>
  <w:num w:numId="20">
    <w:abstractNumId w:val="60"/>
  </w:num>
  <w:num w:numId="21">
    <w:abstractNumId w:val="58"/>
  </w:num>
  <w:num w:numId="22">
    <w:abstractNumId w:val="2"/>
  </w:num>
  <w:num w:numId="23">
    <w:abstractNumId w:val="50"/>
  </w:num>
  <w:num w:numId="24">
    <w:abstractNumId w:val="8"/>
  </w:num>
  <w:num w:numId="25">
    <w:abstractNumId w:val="56"/>
  </w:num>
  <w:num w:numId="26">
    <w:abstractNumId w:val="25"/>
  </w:num>
  <w:num w:numId="27">
    <w:abstractNumId w:val="43"/>
  </w:num>
  <w:num w:numId="28">
    <w:abstractNumId w:val="36"/>
  </w:num>
  <w:num w:numId="29">
    <w:abstractNumId w:val="63"/>
  </w:num>
  <w:num w:numId="30">
    <w:abstractNumId w:val="10"/>
  </w:num>
  <w:num w:numId="31">
    <w:abstractNumId w:val="6"/>
  </w:num>
  <w:num w:numId="32">
    <w:abstractNumId w:val="40"/>
  </w:num>
  <w:num w:numId="33">
    <w:abstractNumId w:val="44"/>
  </w:num>
  <w:num w:numId="34">
    <w:abstractNumId w:val="48"/>
  </w:num>
  <w:num w:numId="35">
    <w:abstractNumId w:val="21"/>
  </w:num>
  <w:num w:numId="36">
    <w:abstractNumId w:val="30"/>
  </w:num>
  <w:num w:numId="37">
    <w:abstractNumId w:val="4"/>
  </w:num>
  <w:num w:numId="38">
    <w:abstractNumId w:val="47"/>
  </w:num>
  <w:num w:numId="39">
    <w:abstractNumId w:val="35"/>
  </w:num>
  <w:num w:numId="40">
    <w:abstractNumId w:val="13"/>
  </w:num>
  <w:num w:numId="41">
    <w:abstractNumId w:val="18"/>
  </w:num>
  <w:num w:numId="42">
    <w:abstractNumId w:val="55"/>
  </w:num>
  <w:num w:numId="43">
    <w:abstractNumId w:val="57"/>
  </w:num>
  <w:num w:numId="44">
    <w:abstractNumId w:val="23"/>
  </w:num>
  <w:num w:numId="45">
    <w:abstractNumId w:val="31"/>
  </w:num>
  <w:num w:numId="46">
    <w:abstractNumId w:val="9"/>
  </w:num>
  <w:num w:numId="47">
    <w:abstractNumId w:val="14"/>
  </w:num>
  <w:num w:numId="48">
    <w:abstractNumId w:val="38"/>
  </w:num>
  <w:num w:numId="49">
    <w:abstractNumId w:val="66"/>
  </w:num>
  <w:num w:numId="50">
    <w:abstractNumId w:val="12"/>
  </w:num>
  <w:num w:numId="51">
    <w:abstractNumId w:val="3"/>
  </w:num>
  <w:num w:numId="52">
    <w:abstractNumId w:val="17"/>
  </w:num>
  <w:num w:numId="53">
    <w:abstractNumId w:val="15"/>
  </w:num>
  <w:num w:numId="54">
    <w:abstractNumId w:val="28"/>
  </w:num>
  <w:num w:numId="55">
    <w:abstractNumId w:val="59"/>
  </w:num>
  <w:num w:numId="56">
    <w:abstractNumId w:val="64"/>
  </w:num>
  <w:num w:numId="57">
    <w:abstractNumId w:val="1"/>
  </w:num>
  <w:num w:numId="58">
    <w:abstractNumId w:val="52"/>
  </w:num>
  <w:num w:numId="59">
    <w:abstractNumId w:val="34"/>
  </w:num>
  <w:num w:numId="60">
    <w:abstractNumId w:val="46"/>
  </w:num>
  <w:num w:numId="61">
    <w:abstractNumId w:val="22"/>
  </w:num>
  <w:num w:numId="62">
    <w:abstractNumId w:val="49"/>
  </w:num>
  <w:num w:numId="63">
    <w:abstractNumId w:val="11"/>
  </w:num>
  <w:num w:numId="64">
    <w:abstractNumId w:val="16"/>
  </w:num>
  <w:num w:numId="65">
    <w:abstractNumId w:val="19"/>
  </w:num>
  <w:num w:numId="66">
    <w:abstractNumId w:val="39"/>
  </w:num>
  <w:num w:numId="67">
    <w:abstractNumId w:val="45"/>
  </w:num>
  <w:num w:numId="68">
    <w:abstractNumId w:val="9"/>
  </w:num>
  <w:num w:numId="69">
    <w:abstractNumId w:val="17"/>
  </w:num>
  <w:num w:numId="70">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42"/>
    <w:rsid w:val="0001640E"/>
    <w:rsid w:val="00024883"/>
    <w:rsid w:val="00030729"/>
    <w:rsid w:val="00045B17"/>
    <w:rsid w:val="000507C3"/>
    <w:rsid w:val="000543EC"/>
    <w:rsid w:val="0007319F"/>
    <w:rsid w:val="000A572A"/>
    <w:rsid w:val="000D2613"/>
    <w:rsid w:val="000F68E2"/>
    <w:rsid w:val="00111E04"/>
    <w:rsid w:val="00111E1E"/>
    <w:rsid w:val="00115C6A"/>
    <w:rsid w:val="00120716"/>
    <w:rsid w:val="00121609"/>
    <w:rsid w:val="00122F68"/>
    <w:rsid w:val="00134F4E"/>
    <w:rsid w:val="001369C2"/>
    <w:rsid w:val="0017727D"/>
    <w:rsid w:val="00182CFF"/>
    <w:rsid w:val="0019007D"/>
    <w:rsid w:val="001923AF"/>
    <w:rsid w:val="001B696D"/>
    <w:rsid w:val="001C1F78"/>
    <w:rsid w:val="001C7C6F"/>
    <w:rsid w:val="001E2D2A"/>
    <w:rsid w:val="001F3B7C"/>
    <w:rsid w:val="001F7BB6"/>
    <w:rsid w:val="00254644"/>
    <w:rsid w:val="00260430"/>
    <w:rsid w:val="00281902"/>
    <w:rsid w:val="00284E90"/>
    <w:rsid w:val="00285512"/>
    <w:rsid w:val="00287655"/>
    <w:rsid w:val="002B4EB4"/>
    <w:rsid w:val="002C120F"/>
    <w:rsid w:val="002E1474"/>
    <w:rsid w:val="00334D4B"/>
    <w:rsid w:val="003477E1"/>
    <w:rsid w:val="00347F5B"/>
    <w:rsid w:val="00361942"/>
    <w:rsid w:val="0036798B"/>
    <w:rsid w:val="00376719"/>
    <w:rsid w:val="003A6956"/>
    <w:rsid w:val="003B0F0F"/>
    <w:rsid w:val="003D114A"/>
    <w:rsid w:val="003D74F7"/>
    <w:rsid w:val="003E0169"/>
    <w:rsid w:val="003E313E"/>
    <w:rsid w:val="003F1014"/>
    <w:rsid w:val="003F4F8C"/>
    <w:rsid w:val="004002AB"/>
    <w:rsid w:val="004065BD"/>
    <w:rsid w:val="0040788C"/>
    <w:rsid w:val="004331D4"/>
    <w:rsid w:val="00440B61"/>
    <w:rsid w:val="00467F98"/>
    <w:rsid w:val="00482F3C"/>
    <w:rsid w:val="004B5A13"/>
    <w:rsid w:val="004F4C4E"/>
    <w:rsid w:val="00502F84"/>
    <w:rsid w:val="00503D91"/>
    <w:rsid w:val="00507365"/>
    <w:rsid w:val="0051274E"/>
    <w:rsid w:val="00520A83"/>
    <w:rsid w:val="00567996"/>
    <w:rsid w:val="005979E3"/>
    <w:rsid w:val="005C2509"/>
    <w:rsid w:val="005C3268"/>
    <w:rsid w:val="005C6927"/>
    <w:rsid w:val="005D028B"/>
    <w:rsid w:val="005F3D6F"/>
    <w:rsid w:val="006378CF"/>
    <w:rsid w:val="00646C6C"/>
    <w:rsid w:val="00687CC1"/>
    <w:rsid w:val="00697E50"/>
    <w:rsid w:val="006A3B98"/>
    <w:rsid w:val="006A5FCA"/>
    <w:rsid w:val="006C38EF"/>
    <w:rsid w:val="006F1A61"/>
    <w:rsid w:val="00714E12"/>
    <w:rsid w:val="00736844"/>
    <w:rsid w:val="00751071"/>
    <w:rsid w:val="00753B81"/>
    <w:rsid w:val="00786BF1"/>
    <w:rsid w:val="00790019"/>
    <w:rsid w:val="007A1D99"/>
    <w:rsid w:val="007D3254"/>
    <w:rsid w:val="007D3981"/>
    <w:rsid w:val="0080582B"/>
    <w:rsid w:val="0080690E"/>
    <w:rsid w:val="008236FE"/>
    <w:rsid w:val="00862140"/>
    <w:rsid w:val="008C2128"/>
    <w:rsid w:val="008C2304"/>
    <w:rsid w:val="00917CCA"/>
    <w:rsid w:val="00941519"/>
    <w:rsid w:val="00947AE4"/>
    <w:rsid w:val="00986122"/>
    <w:rsid w:val="009873A1"/>
    <w:rsid w:val="009B214A"/>
    <w:rsid w:val="009D10C3"/>
    <w:rsid w:val="009E1329"/>
    <w:rsid w:val="00A16F27"/>
    <w:rsid w:val="00A17BBE"/>
    <w:rsid w:val="00A31293"/>
    <w:rsid w:val="00A47564"/>
    <w:rsid w:val="00A560AB"/>
    <w:rsid w:val="00A62471"/>
    <w:rsid w:val="00A65AD6"/>
    <w:rsid w:val="00A956B7"/>
    <w:rsid w:val="00AA45CB"/>
    <w:rsid w:val="00AC67DB"/>
    <w:rsid w:val="00AD4A2F"/>
    <w:rsid w:val="00AF09B8"/>
    <w:rsid w:val="00B00603"/>
    <w:rsid w:val="00B030E4"/>
    <w:rsid w:val="00B113F4"/>
    <w:rsid w:val="00B5092D"/>
    <w:rsid w:val="00B60940"/>
    <w:rsid w:val="00B739E6"/>
    <w:rsid w:val="00B867AC"/>
    <w:rsid w:val="00B94B2E"/>
    <w:rsid w:val="00BB3A52"/>
    <w:rsid w:val="00BE730B"/>
    <w:rsid w:val="00C02BEA"/>
    <w:rsid w:val="00C2417A"/>
    <w:rsid w:val="00C33563"/>
    <w:rsid w:val="00C35E82"/>
    <w:rsid w:val="00C43758"/>
    <w:rsid w:val="00C67151"/>
    <w:rsid w:val="00C702AF"/>
    <w:rsid w:val="00C774AF"/>
    <w:rsid w:val="00C918E3"/>
    <w:rsid w:val="00CA1FC9"/>
    <w:rsid w:val="00CB07C4"/>
    <w:rsid w:val="00CB5793"/>
    <w:rsid w:val="00CD6D27"/>
    <w:rsid w:val="00CE3509"/>
    <w:rsid w:val="00CE5FE4"/>
    <w:rsid w:val="00D02F30"/>
    <w:rsid w:val="00D228CD"/>
    <w:rsid w:val="00D636AA"/>
    <w:rsid w:val="00D768B3"/>
    <w:rsid w:val="00D81AE7"/>
    <w:rsid w:val="00D85D82"/>
    <w:rsid w:val="00DC10F1"/>
    <w:rsid w:val="00DC2330"/>
    <w:rsid w:val="00DC4F8E"/>
    <w:rsid w:val="00DF410B"/>
    <w:rsid w:val="00DF4728"/>
    <w:rsid w:val="00DF550C"/>
    <w:rsid w:val="00E14797"/>
    <w:rsid w:val="00E16D2E"/>
    <w:rsid w:val="00E30751"/>
    <w:rsid w:val="00E93EC9"/>
    <w:rsid w:val="00E96D35"/>
    <w:rsid w:val="00E97F75"/>
    <w:rsid w:val="00EA3DAC"/>
    <w:rsid w:val="00EA7EDA"/>
    <w:rsid w:val="00EB4D18"/>
    <w:rsid w:val="00EB59A4"/>
    <w:rsid w:val="00EE37BF"/>
    <w:rsid w:val="00EF73CC"/>
    <w:rsid w:val="00F03CE0"/>
    <w:rsid w:val="00F15B24"/>
    <w:rsid w:val="00F15C87"/>
    <w:rsid w:val="00F236B6"/>
    <w:rsid w:val="00F31A43"/>
    <w:rsid w:val="00F32D21"/>
    <w:rsid w:val="00F64992"/>
    <w:rsid w:val="00F95655"/>
    <w:rsid w:val="00FA05EF"/>
    <w:rsid w:val="00FA4AC1"/>
    <w:rsid w:val="00FC2EB8"/>
    <w:rsid w:val="00FD304A"/>
    <w:rsid w:val="00FD7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4CB85"/>
  <w15:docId w15:val="{F221C1C5-607E-2543-AE68-482B5DE6D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outlineLvl w:val="0"/>
    </w:pPr>
    <w:rPr>
      <w:rFonts w:ascii="Bookman Old Style" w:hAnsi="Bookman Old Style"/>
      <w:b/>
      <w:sz w:val="40"/>
    </w:rPr>
  </w:style>
  <w:style w:type="paragraph" w:styleId="Heading2">
    <w:name w:val="heading 2"/>
    <w:basedOn w:val="Normal"/>
    <w:next w:val="Normal"/>
    <w:qFormat/>
    <w:pPr>
      <w:keepNext/>
      <w:jc w:val="center"/>
      <w:outlineLvl w:val="1"/>
    </w:pPr>
    <w:rPr>
      <w:b/>
      <w:i/>
      <w:sz w:val="28"/>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rsid w:val="00B5092D"/>
    <w:pPr>
      <w:keepNext/>
      <w:spacing w:before="240" w:after="60"/>
      <w:outlineLvl w:val="3"/>
    </w:pPr>
    <w:rPr>
      <w:b/>
      <w:bCs/>
      <w:sz w:val="28"/>
      <w:szCs w:val="28"/>
    </w:rPr>
  </w:style>
  <w:style w:type="paragraph" w:styleId="Heading5">
    <w:name w:val="heading 5"/>
    <w:basedOn w:val="Normal"/>
    <w:next w:val="Normal"/>
    <w:qFormat/>
    <w:rsid w:val="00B5092D"/>
    <w:pPr>
      <w:spacing w:before="240" w:after="60"/>
      <w:outlineLvl w:val="4"/>
    </w:pPr>
    <w:rPr>
      <w:b/>
      <w:bCs/>
      <w:i/>
      <w:iCs/>
      <w:sz w:val="26"/>
      <w:szCs w:val="26"/>
    </w:rPr>
  </w:style>
  <w:style w:type="paragraph" w:styleId="Heading6">
    <w:name w:val="heading 6"/>
    <w:basedOn w:val="Normal"/>
    <w:next w:val="Normal"/>
    <w:qFormat/>
    <w:rsid w:val="00B5092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widowControl w:val="0"/>
    </w:pPr>
    <w:rPr>
      <w:rFonts w:ascii="Bookman Old Style" w:hAnsi="Bookman Old Style"/>
      <w:b/>
      <w:sz w:val="68"/>
    </w:rPr>
  </w:style>
  <w:style w:type="paragraph" w:styleId="BodyText2">
    <w:name w:val="Body Text 2"/>
    <w:basedOn w:val="Normal"/>
    <w:pPr>
      <w:widowControl w:val="0"/>
    </w:pPr>
    <w:rPr>
      <w:rFonts w:ascii="Bookman Old Style" w:hAnsi="Bookman Old Style"/>
      <w:b/>
      <w:sz w:val="7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i/>
      <w:sz w:val="28"/>
    </w:rPr>
  </w:style>
  <w:style w:type="character" w:styleId="PageNumber">
    <w:name w:val="page number"/>
    <w:basedOn w:val="DefaultParagraphFont"/>
  </w:style>
  <w:style w:type="paragraph" w:styleId="BodyTextIndent">
    <w:name w:val="Body Text Indent"/>
    <w:basedOn w:val="Normal"/>
    <w:pPr>
      <w:numPr>
        <w:ilvl w:val="12"/>
      </w:numPr>
      <w:ind w:firstLine="72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2">
    <w:name w:val="Body Text Indent 2"/>
    <w:basedOn w:val="Normal"/>
    <w:link w:val="BodyTextIndent2Char"/>
    <w:pPr>
      <w:ind w:firstLine="720"/>
      <w:jc w:val="center"/>
    </w:pPr>
    <w:rPr>
      <w:b/>
      <w:i/>
      <w:sz w:val="28"/>
    </w:rPr>
  </w:style>
  <w:style w:type="paragraph" w:styleId="BalloonText">
    <w:name w:val="Balloon Text"/>
    <w:basedOn w:val="Normal"/>
    <w:semiHidden/>
    <w:rsid w:val="00941519"/>
    <w:rPr>
      <w:rFonts w:ascii="Tahoma" w:hAnsi="Tahoma" w:cs="Tahoma"/>
      <w:sz w:val="16"/>
      <w:szCs w:val="16"/>
    </w:rPr>
  </w:style>
  <w:style w:type="paragraph" w:styleId="BodyTextIndent3">
    <w:name w:val="Body Text Indent 3"/>
    <w:basedOn w:val="Normal"/>
    <w:rsid w:val="00B5092D"/>
    <w:pPr>
      <w:spacing w:after="120"/>
      <w:ind w:left="360"/>
    </w:pPr>
    <w:rPr>
      <w:sz w:val="16"/>
      <w:szCs w:val="16"/>
    </w:rPr>
  </w:style>
  <w:style w:type="paragraph" w:styleId="BodyText3">
    <w:name w:val="Body Text 3"/>
    <w:basedOn w:val="Normal"/>
    <w:rsid w:val="00B5092D"/>
    <w:pPr>
      <w:spacing w:after="120"/>
    </w:pPr>
    <w:rPr>
      <w:sz w:val="16"/>
      <w:szCs w:val="16"/>
    </w:rPr>
  </w:style>
  <w:style w:type="character" w:styleId="CommentReference">
    <w:name w:val="annotation reference"/>
    <w:semiHidden/>
    <w:rsid w:val="00EB4D18"/>
    <w:rPr>
      <w:sz w:val="16"/>
      <w:szCs w:val="16"/>
    </w:rPr>
  </w:style>
  <w:style w:type="paragraph" w:styleId="CommentText">
    <w:name w:val="annotation text"/>
    <w:basedOn w:val="Normal"/>
    <w:semiHidden/>
    <w:rsid w:val="00EB4D18"/>
    <w:rPr>
      <w:sz w:val="20"/>
    </w:rPr>
  </w:style>
  <w:style w:type="paragraph" w:styleId="CommentSubject">
    <w:name w:val="annotation subject"/>
    <w:basedOn w:val="CommentText"/>
    <w:next w:val="CommentText"/>
    <w:semiHidden/>
    <w:rsid w:val="00EB4D18"/>
    <w:rPr>
      <w:b/>
      <w:bCs/>
    </w:rPr>
  </w:style>
  <w:style w:type="character" w:styleId="Hyperlink">
    <w:name w:val="Hyperlink"/>
    <w:basedOn w:val="DefaultParagraphFont"/>
    <w:rsid w:val="001923AF"/>
    <w:rPr>
      <w:color w:val="0000FF" w:themeColor="hyperlink"/>
      <w:u w:val="single"/>
    </w:rPr>
  </w:style>
  <w:style w:type="paragraph" w:customStyle="1" w:styleId="CM4">
    <w:name w:val="CM4"/>
    <w:basedOn w:val="Normal"/>
    <w:next w:val="Normal"/>
    <w:rsid w:val="00DC10F1"/>
    <w:pPr>
      <w:widowControl w:val="0"/>
      <w:autoSpaceDE w:val="0"/>
      <w:autoSpaceDN w:val="0"/>
      <w:adjustRightInd w:val="0"/>
      <w:spacing w:after="253"/>
    </w:pPr>
    <w:rPr>
      <w:rFonts w:ascii="Arial" w:hAnsi="Arial"/>
      <w:szCs w:val="24"/>
    </w:rPr>
  </w:style>
  <w:style w:type="paragraph" w:styleId="NormalWeb">
    <w:name w:val="Normal (Web)"/>
    <w:basedOn w:val="Normal"/>
    <w:uiPriority w:val="99"/>
    <w:unhideWhenUsed/>
    <w:rsid w:val="00DC10F1"/>
    <w:pPr>
      <w:spacing w:before="100" w:beforeAutospacing="1" w:after="100" w:afterAutospacing="1"/>
    </w:pPr>
    <w:rPr>
      <w:rFonts w:eastAsiaTheme="minorEastAsia"/>
      <w:szCs w:val="24"/>
    </w:rPr>
  </w:style>
  <w:style w:type="character" w:customStyle="1" w:styleId="HeaderChar">
    <w:name w:val="Header Char"/>
    <w:link w:val="Header"/>
    <w:rsid w:val="00AC67DB"/>
    <w:rPr>
      <w:sz w:val="24"/>
    </w:rPr>
  </w:style>
  <w:style w:type="paragraph" w:styleId="ListParagraph">
    <w:name w:val="List Paragraph"/>
    <w:basedOn w:val="Normal"/>
    <w:uiPriority w:val="34"/>
    <w:qFormat/>
    <w:rsid w:val="00C67151"/>
    <w:pPr>
      <w:ind w:left="720"/>
      <w:contextualSpacing/>
    </w:pPr>
  </w:style>
  <w:style w:type="character" w:customStyle="1" w:styleId="BodyTextIndent2Char">
    <w:name w:val="Body Text Indent 2 Char"/>
    <w:basedOn w:val="DefaultParagraphFont"/>
    <w:link w:val="BodyTextIndent2"/>
    <w:rsid w:val="00EF73CC"/>
    <w:rPr>
      <w:b/>
      <w:i/>
      <w:sz w:val="28"/>
    </w:rPr>
  </w:style>
  <w:style w:type="character" w:customStyle="1" w:styleId="BodyTextChar">
    <w:name w:val="Body Text Char"/>
    <w:basedOn w:val="DefaultParagraphFont"/>
    <w:link w:val="BodyText"/>
    <w:rsid w:val="00C43758"/>
    <w:rPr>
      <w:rFonts w:ascii="Bookman Old Style" w:hAnsi="Bookman Old Style"/>
      <w:b/>
      <w:sz w:val="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817">
      <w:bodyDiv w:val="1"/>
      <w:marLeft w:val="0"/>
      <w:marRight w:val="0"/>
      <w:marTop w:val="0"/>
      <w:marBottom w:val="0"/>
      <w:divBdr>
        <w:top w:val="none" w:sz="0" w:space="0" w:color="auto"/>
        <w:left w:val="none" w:sz="0" w:space="0" w:color="auto"/>
        <w:bottom w:val="none" w:sz="0" w:space="0" w:color="auto"/>
        <w:right w:val="none" w:sz="0" w:space="0" w:color="auto"/>
      </w:divBdr>
    </w:div>
    <w:div w:id="703408385">
      <w:bodyDiv w:val="1"/>
      <w:marLeft w:val="0"/>
      <w:marRight w:val="0"/>
      <w:marTop w:val="0"/>
      <w:marBottom w:val="0"/>
      <w:divBdr>
        <w:top w:val="none" w:sz="0" w:space="0" w:color="auto"/>
        <w:left w:val="none" w:sz="0" w:space="0" w:color="auto"/>
        <w:bottom w:val="none" w:sz="0" w:space="0" w:color="auto"/>
        <w:right w:val="none" w:sz="0" w:space="0" w:color="auto"/>
      </w:divBdr>
    </w:div>
    <w:div w:id="928346682">
      <w:bodyDiv w:val="1"/>
      <w:marLeft w:val="0"/>
      <w:marRight w:val="0"/>
      <w:marTop w:val="0"/>
      <w:marBottom w:val="0"/>
      <w:divBdr>
        <w:top w:val="none" w:sz="0" w:space="0" w:color="auto"/>
        <w:left w:val="none" w:sz="0" w:space="0" w:color="auto"/>
        <w:bottom w:val="none" w:sz="0" w:space="0" w:color="auto"/>
        <w:right w:val="none" w:sz="0" w:space="0" w:color="auto"/>
      </w:divBdr>
    </w:div>
    <w:div w:id="969215126">
      <w:bodyDiv w:val="1"/>
      <w:marLeft w:val="0"/>
      <w:marRight w:val="0"/>
      <w:marTop w:val="0"/>
      <w:marBottom w:val="0"/>
      <w:divBdr>
        <w:top w:val="none" w:sz="0" w:space="0" w:color="auto"/>
        <w:left w:val="none" w:sz="0" w:space="0" w:color="auto"/>
        <w:bottom w:val="none" w:sz="0" w:space="0" w:color="auto"/>
        <w:right w:val="none" w:sz="0" w:space="0" w:color="auto"/>
      </w:divBdr>
    </w:div>
    <w:div w:id="1511917943">
      <w:bodyDiv w:val="1"/>
      <w:marLeft w:val="0"/>
      <w:marRight w:val="0"/>
      <w:marTop w:val="0"/>
      <w:marBottom w:val="0"/>
      <w:divBdr>
        <w:top w:val="none" w:sz="0" w:space="0" w:color="auto"/>
        <w:left w:val="none" w:sz="0" w:space="0" w:color="auto"/>
        <w:bottom w:val="none" w:sz="0" w:space="0" w:color="auto"/>
        <w:right w:val="none" w:sz="0" w:space="0" w:color="auto"/>
      </w:divBdr>
    </w:div>
    <w:div w:id="1626690266">
      <w:bodyDiv w:val="1"/>
      <w:marLeft w:val="0"/>
      <w:marRight w:val="0"/>
      <w:marTop w:val="0"/>
      <w:marBottom w:val="0"/>
      <w:divBdr>
        <w:top w:val="none" w:sz="0" w:space="0" w:color="auto"/>
        <w:left w:val="none" w:sz="0" w:space="0" w:color="auto"/>
        <w:bottom w:val="none" w:sz="0" w:space="0" w:color="auto"/>
        <w:right w:val="none" w:sz="0" w:space="0" w:color="auto"/>
      </w:divBdr>
    </w:div>
    <w:div w:id="2014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hcd.maryland.gov/HousingDevelopment/Pages/MFLibrary.aspx" TargetMode="External"/><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hcd.maryland.gov/HousingDevelopment/Pages/MFLibrary.aspx"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dhcd.maryland.gov/HousingDevelopment/Pages/MFLibrary.aspx"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cd.maryland.gov/HousingDevelopment/Pages/MFLibrary.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dhcd.maryland.gov/HousingDevelopment/Pages/MFLibrary.asp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hcd.maryland.gov/HousingDevelopment/Pages/MFLibrary.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ADE839-06C4-426A-9DDD-0E2C02340BCF}"/>
</file>

<file path=customXml/itemProps2.xml><?xml version="1.0" encoding="utf-8"?>
<ds:datastoreItem xmlns:ds="http://schemas.openxmlformats.org/officeDocument/2006/customXml" ds:itemID="{A573C0AE-3DA7-419A-A9C5-7CFF5DBD5FBD}"/>
</file>

<file path=customXml/itemProps3.xml><?xml version="1.0" encoding="utf-8"?>
<ds:datastoreItem xmlns:ds="http://schemas.openxmlformats.org/officeDocument/2006/customXml" ds:itemID="{C2B5B880-2F81-3B4F-854A-704E0F77EF2B}"/>
</file>

<file path=customXml/itemProps4.xml><?xml version="1.0" encoding="utf-8"?>
<ds:datastoreItem xmlns:ds="http://schemas.openxmlformats.org/officeDocument/2006/customXml" ds:itemID="{C014F6ED-932E-471A-9873-95087923A211}"/>
</file>

<file path=docProps/app.xml><?xml version="1.0" encoding="utf-8"?>
<Properties xmlns="http://schemas.openxmlformats.org/officeDocument/2006/extended-properties" xmlns:vt="http://schemas.openxmlformats.org/officeDocument/2006/docPropsVTypes">
  <Template>Normal.dotm</Template>
  <TotalTime>16</TotalTime>
  <Pages>42</Pages>
  <Words>9758</Words>
  <Characters>55626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Freeman Consulting</Company>
  <LinksUpToDate>false</LinksUpToDate>
  <CharactersWithSpaces>65254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 M. Hammond III</dc:creator>
  <cp:lastModifiedBy>Catherine Waterman</cp:lastModifiedBy>
  <cp:revision>6</cp:revision>
  <cp:lastPrinted>2018-05-24T17:43:00Z</cp:lastPrinted>
  <dcterms:created xsi:type="dcterms:W3CDTF">2020-03-25T20:22:00Z</dcterms:created>
  <dcterms:modified xsi:type="dcterms:W3CDTF">2020-06-02T15:17:00Z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-517483809</vt:i4>
  </property>
  <property fmtid="{D5CDD505-2E9C-101B-9397-08002B2CF9AE}" pid="3" name="_EmailEntryID">
    <vt:lpwstr>000000004101EFEDAAAF2B40BF02A88A5DD71F5F0700EA69D7C1A48D534295D42ECEDFA422BA000000E7F7640000EA69D7C1A48D534295D42ECEDFA422BA000000E8F3C30000</vt:lpwstr>
  </property>
  <property fmtid="{D5CDD505-2E9C-101B-9397-08002B2CF9AE}" pid="4" name="_NewReviewCycle">
    <vt:lpwstr/>
  </property>
  <property fmtid="{D5CDD505-2E9C-101B-9397-08002B2CF9AE}" pid="5" name="_EmailStoreID0">
    <vt:lpwstr>0000000038A1BB1005E5101AA1BB08002B2A56C20000454D534D44422E444C4C00000000000000001B55FA20AA6611CD9BC800AA002FC45A0C000000414D414C54484541002F6F3D4D44204465706172746D656E74206F6620486F7573696E6720616E6420436F6D6D756E69747920446576656C6F706D656E742F6F753D457</vt:lpwstr>
  </property>
  <property fmtid="{D5CDD505-2E9C-101B-9397-08002B2CF9AE}" pid="6" name="_EmailStoreID1">
    <vt:lpwstr>86368616E67652041646D696E6973747261746976652047726F7570202846594449424F484632335350444C54292F636E3D526563697069656E74732F636E3D57686F72746F6E2C2057616E646100</vt:lpwstr>
  </property>
  <property fmtid="{D5CDD505-2E9C-101B-9397-08002B2CF9AE}" pid="7" name="_ReviewingToolsShownOnce">
    <vt:lpwstr/>
  </property>
  <property fmtid="{D5CDD505-2E9C-101B-9397-08002B2CF9AE}" pid="8" name="ContentTypeId">
    <vt:lpwstr>0x01010012D2809D534E2E4791F34A639EDE4B8D</vt:lpwstr>
  </property>
</Properties>
</file>